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F1A10" w14:textId="77777777" w:rsidR="0076169E" w:rsidRPr="00523955" w:rsidRDefault="00FB549B" w:rsidP="00523955">
      <w:pPr>
        <w:pStyle w:val="Web"/>
        <w:spacing w:before="0" w:beforeAutospacing="0" w:after="200" w:afterAutospacing="0" w:line="211" w:lineRule="atLeast"/>
        <w:jc w:val="center"/>
        <w:rPr>
          <w:rFonts w:ascii="Calibri" w:hAnsi="Calibri" w:cs="Calibri"/>
          <w:b/>
          <w:color w:val="E36C0A" w:themeColor="accent6" w:themeShade="BF"/>
          <w:shd w:val="clear" w:color="auto" w:fill="FFFFFF"/>
        </w:rPr>
      </w:pPr>
      <w:r w:rsidRPr="00523955">
        <w:rPr>
          <w:rFonts w:ascii="Calibri" w:hAnsi="Calibri" w:cs="Calibri"/>
          <w:b/>
          <w:color w:val="E36C0A" w:themeColor="accent6" w:themeShade="BF"/>
          <w:shd w:val="clear" w:color="auto" w:fill="FFFFFF"/>
        </w:rPr>
        <w:t xml:space="preserve">Η Αθηνά </w:t>
      </w:r>
      <w:proofErr w:type="spellStart"/>
      <w:r w:rsidRPr="00523955">
        <w:rPr>
          <w:rFonts w:ascii="Calibri" w:hAnsi="Calibri" w:cs="Calibri"/>
          <w:b/>
          <w:color w:val="E36C0A" w:themeColor="accent6" w:themeShade="BF"/>
          <w:shd w:val="clear" w:color="auto" w:fill="FFFFFF"/>
        </w:rPr>
        <w:t>Λαβρεντίεβα</w:t>
      </w:r>
      <w:proofErr w:type="spellEnd"/>
      <w:r w:rsidRPr="00523955">
        <w:rPr>
          <w:rFonts w:ascii="Calibri" w:hAnsi="Calibri" w:cs="Calibri"/>
          <w:b/>
          <w:color w:val="E36C0A" w:themeColor="accent6" w:themeShade="BF"/>
          <w:shd w:val="clear" w:color="auto" w:fill="FFFFFF"/>
        </w:rPr>
        <w:t>, Συντονίστρια Διευθύντρια της Α’ Μονάδας Εντατικής Θεραπείας του Γενικού Νοσοκομείου Θεσσαλονίκης «Γεώργιος Παπανικολάου» απαντά.</w:t>
      </w:r>
    </w:p>
    <w:p w14:paraId="63F7A1B1" w14:textId="77777777" w:rsidR="0076169E" w:rsidRPr="00FB549B" w:rsidRDefault="0076169E" w:rsidP="00523955">
      <w:pPr>
        <w:spacing w:after="0" w:line="240" w:lineRule="auto"/>
        <w:jc w:val="both"/>
        <w:outlineLvl w:val="2"/>
        <w:rPr>
          <w:rFonts w:eastAsia="Times New Roman" w:cstheme="minorHAnsi"/>
          <w:b/>
          <w:bCs/>
          <w:lang w:eastAsia="el-GR"/>
        </w:rPr>
      </w:pPr>
      <w:r w:rsidRPr="00FB549B">
        <w:rPr>
          <w:rFonts w:eastAsia="Times New Roman" w:cstheme="minorHAnsi"/>
          <w:b/>
          <w:bCs/>
          <w:lang w:eastAsia="el-GR"/>
        </w:rPr>
        <w:t>1) Ποια είναι τα βασικά στάδια της διαδικασίας δωρεάς οργάνων και ποιος είναι ο ρόλος της Μονάδας Εντατικής Θεραπείας σε αυτήν αλλά και ο ρόλος των επαγγελματιών υγείας;</w:t>
      </w:r>
    </w:p>
    <w:p w14:paraId="2E02E0E3" w14:textId="77777777" w:rsidR="0076169E" w:rsidRPr="00FB549B" w:rsidRDefault="0076169E" w:rsidP="00523955">
      <w:pPr>
        <w:spacing w:after="0" w:line="240" w:lineRule="auto"/>
        <w:jc w:val="both"/>
        <w:rPr>
          <w:rFonts w:eastAsia="Times New Roman" w:cstheme="minorHAnsi"/>
          <w:lang w:eastAsia="el-GR"/>
        </w:rPr>
      </w:pPr>
      <w:r w:rsidRPr="00FB549B">
        <w:rPr>
          <w:rFonts w:eastAsia="Times New Roman" w:cstheme="minorHAnsi"/>
          <w:lang w:eastAsia="el-GR"/>
        </w:rPr>
        <w:t>Η δωρεά οργάνων από έναν πάσχοντα συμπολίτη μας αποτελεί την ύψιστη προσφορά στο κοινωνικό σύνολο. Η πρωταρχική μέριμνα των ιατρών της ΜΕΘ είναι ο εντοπισμός του δυνητικού δότη και, στη συνέχεια, η τήρηση όλων των βημάτων της διαδικασίας πιστοποίησης του εγκεφαλικού θανάτου.</w:t>
      </w:r>
    </w:p>
    <w:p w14:paraId="3F7A3949" w14:textId="77777777" w:rsidR="0076169E" w:rsidRPr="00FB549B" w:rsidRDefault="0076169E" w:rsidP="00FB549B">
      <w:pPr>
        <w:spacing w:before="100" w:beforeAutospacing="1" w:after="100" w:afterAutospacing="1" w:line="240" w:lineRule="auto"/>
        <w:jc w:val="both"/>
        <w:rPr>
          <w:rFonts w:eastAsia="Times New Roman" w:cstheme="minorHAnsi"/>
          <w:lang w:eastAsia="el-GR"/>
        </w:rPr>
      </w:pPr>
      <w:r w:rsidRPr="00FB549B">
        <w:rPr>
          <w:rFonts w:eastAsia="Times New Roman" w:cstheme="minorHAnsi"/>
          <w:lang w:eastAsia="el-GR"/>
        </w:rPr>
        <w:t>Ο δυνητικός δότης, μετά τη διενέργεια των δοκιμασιών για τη διαπίστωση του εγκεφαλικού θανάτου, θεωρείται νεκρός σύμφωνα με τα επιστημονικά κριτήρια και την ελληνική νομοθεσία. Ο ιατρός εξηγεί την κατάσταση του ασθενούς στους συγγενείς και προτείνει τη δυνατότητα της δωρεάς, σε συνεργασία με τον τοπικό συντονιστή του Ε</w:t>
      </w:r>
      <w:r w:rsidR="00FB549B" w:rsidRPr="00FB549B">
        <w:rPr>
          <w:rFonts w:eastAsia="Times New Roman" w:cstheme="minorHAnsi"/>
          <w:lang w:eastAsia="el-GR"/>
        </w:rPr>
        <w:t xml:space="preserve">θνικού Οργανισμού Μεταμοσχεύσεων </w:t>
      </w:r>
      <w:r w:rsidRPr="00FB549B">
        <w:rPr>
          <w:rFonts w:eastAsia="Times New Roman" w:cstheme="minorHAnsi"/>
          <w:lang w:eastAsia="el-GR"/>
        </w:rPr>
        <w:t xml:space="preserve">και τον </w:t>
      </w:r>
      <w:r w:rsidR="00FB549B" w:rsidRPr="00FB549B">
        <w:rPr>
          <w:rFonts w:eastAsia="Times New Roman" w:cstheme="minorHAnsi"/>
          <w:lang w:eastAsia="el-GR"/>
        </w:rPr>
        <w:t xml:space="preserve">ίδιο τον </w:t>
      </w:r>
      <w:r w:rsidRPr="00FB549B">
        <w:rPr>
          <w:rFonts w:eastAsia="Times New Roman" w:cstheme="minorHAnsi"/>
          <w:lang w:eastAsia="el-GR"/>
        </w:rPr>
        <w:t>ΕΟΜ.</w:t>
      </w:r>
    </w:p>
    <w:p w14:paraId="4EF470AC" w14:textId="77777777" w:rsidR="0076169E" w:rsidRPr="00FB549B" w:rsidRDefault="0076169E" w:rsidP="00FB549B">
      <w:pPr>
        <w:spacing w:before="100" w:beforeAutospacing="1" w:after="100" w:afterAutospacing="1" w:line="240" w:lineRule="auto"/>
        <w:jc w:val="both"/>
        <w:rPr>
          <w:rFonts w:eastAsia="Times New Roman" w:cstheme="minorHAnsi"/>
          <w:lang w:eastAsia="el-GR"/>
        </w:rPr>
      </w:pPr>
      <w:r w:rsidRPr="00FB549B">
        <w:rPr>
          <w:rFonts w:eastAsia="Times New Roman" w:cstheme="minorHAnsi"/>
          <w:lang w:eastAsia="el-GR"/>
        </w:rPr>
        <w:t>Βασική αποστολή των ιατρών της ΜΕΘ και του υπεύθυνου ιατρού για τον εντοπισμό και την πιστοποίηση του δότη είναι η διατήρηση μιας καλής σχέσης με τους συγγενείς, οι οποίοι καλούνται να συναινέσουν στη δωρεά. Ακρογωνιαίος λίθος αυτής της σχέσης είναι η εμπιστοσύνη, δεδομένης της γενικότερης δυσπιστίας που υπάρχει στην ελληνική κοινωνία. Η πεποίθηση των συγγενών ότι οι ιατροί κατέβαλαν κάθε δυνατή προσπάθεια για τη διάσωση του αγαπημένου τους προσώπου οφείλει να είναι σταθερή και αδιαμφισβήτητη.</w:t>
      </w:r>
    </w:p>
    <w:p w14:paraId="12935772" w14:textId="77777777" w:rsidR="0076169E" w:rsidRPr="00FB549B" w:rsidRDefault="0076169E" w:rsidP="00FB549B">
      <w:pPr>
        <w:spacing w:before="100" w:beforeAutospacing="1" w:after="100" w:afterAutospacing="1" w:line="240" w:lineRule="auto"/>
        <w:jc w:val="both"/>
        <w:rPr>
          <w:rFonts w:eastAsia="Times New Roman" w:cstheme="minorHAnsi"/>
          <w:lang w:eastAsia="el-GR"/>
        </w:rPr>
      </w:pPr>
      <w:r w:rsidRPr="00FB549B">
        <w:rPr>
          <w:rFonts w:eastAsia="Times New Roman" w:cstheme="minorHAnsi"/>
          <w:lang w:eastAsia="el-GR"/>
        </w:rPr>
        <w:t xml:space="preserve">Αφού ληφθεί η έγγραφη συγκατάθεση, πραγματοποιούνται όλες οι απαραίτητες εξετάσεις για την αξιολόγηση της καταλληλότητας του δότη, σε συνεργασία με τον ΕΟΜ και τις </w:t>
      </w:r>
      <w:proofErr w:type="spellStart"/>
      <w:r w:rsidRPr="00FB549B">
        <w:rPr>
          <w:rFonts w:eastAsia="Times New Roman" w:cstheme="minorHAnsi"/>
          <w:lang w:eastAsia="el-GR"/>
        </w:rPr>
        <w:t>μεταμοσχευτικές</w:t>
      </w:r>
      <w:proofErr w:type="spellEnd"/>
      <w:r w:rsidRPr="00FB549B">
        <w:rPr>
          <w:rFonts w:eastAsia="Times New Roman" w:cstheme="minorHAnsi"/>
          <w:lang w:eastAsia="el-GR"/>
        </w:rPr>
        <w:t xml:space="preserve"> ομάδες.</w:t>
      </w:r>
    </w:p>
    <w:p w14:paraId="398E658A" w14:textId="77777777" w:rsidR="0076169E" w:rsidRPr="00FB549B" w:rsidRDefault="0076169E" w:rsidP="00FB549B">
      <w:pPr>
        <w:spacing w:before="100" w:beforeAutospacing="1" w:after="100" w:afterAutospacing="1" w:line="240" w:lineRule="auto"/>
        <w:jc w:val="both"/>
        <w:rPr>
          <w:rFonts w:eastAsia="Times New Roman" w:cstheme="minorHAnsi"/>
          <w:lang w:eastAsia="el-GR"/>
        </w:rPr>
      </w:pPr>
      <w:r w:rsidRPr="00FB549B">
        <w:rPr>
          <w:rFonts w:eastAsia="Times New Roman" w:cstheme="minorHAnsi"/>
          <w:lang w:eastAsia="el-GR"/>
        </w:rPr>
        <w:t>Με την ολοκλήρωση της παραπάνω διαδικασίας ορίζονται η ημέρα και η ώρα της λήψης των οργάνων και ο δότης οδηγείται στο χειρουργείο, όπου πραγματοποιείται η λήψη τους.</w:t>
      </w:r>
    </w:p>
    <w:p w14:paraId="26DA30A8" w14:textId="77777777" w:rsidR="0076169E" w:rsidRPr="00FB549B" w:rsidRDefault="0076169E" w:rsidP="00523955">
      <w:pPr>
        <w:spacing w:after="0" w:line="240" w:lineRule="auto"/>
        <w:jc w:val="both"/>
        <w:outlineLvl w:val="2"/>
        <w:rPr>
          <w:rFonts w:eastAsia="Times New Roman" w:cstheme="minorHAnsi"/>
          <w:b/>
          <w:bCs/>
          <w:lang w:eastAsia="el-GR"/>
        </w:rPr>
      </w:pPr>
      <w:r w:rsidRPr="00FB549B">
        <w:rPr>
          <w:rFonts w:eastAsia="Times New Roman" w:cstheme="minorHAnsi"/>
          <w:b/>
          <w:bCs/>
          <w:lang w:eastAsia="el-GR"/>
        </w:rPr>
        <w:t>2) Τι σημαίνει στην πράξη ο χαρακτηρισμός του Νοσοκομείου “Γεώργιος Παπανικολάου” ως νοσοκομείου-δότη και ποια είναι η συμβολή του στην διαδικασία της δωρεάς και της μεταμόσχευσης οργάνων;</w:t>
      </w:r>
    </w:p>
    <w:p w14:paraId="1B89687D" w14:textId="77777777" w:rsidR="0076169E" w:rsidRDefault="0076169E" w:rsidP="00523955">
      <w:pPr>
        <w:spacing w:after="0" w:line="240" w:lineRule="auto"/>
        <w:jc w:val="both"/>
        <w:rPr>
          <w:rFonts w:eastAsia="Times New Roman" w:cstheme="minorHAnsi"/>
          <w:lang w:eastAsia="el-GR"/>
        </w:rPr>
      </w:pPr>
      <w:r w:rsidRPr="00FB549B">
        <w:rPr>
          <w:rFonts w:eastAsia="Times New Roman" w:cstheme="minorHAnsi"/>
          <w:lang w:eastAsia="el-GR"/>
        </w:rPr>
        <w:t>Το νοσοκομείο μας, ήδη από τη δεκαετία του 1990, με την ίδρυση και ανάπτυξη των Μονάδων Εντατικής Θεραπείας, πρωτοπορεί στον τομέα της δωρεάς οργάνων. Πρωτοστατεί στις δωρεές κερατοειδών και συμπαγών οργάνων. Επιπλέον, η ανάπτυξη της Αιματολογικής Κλινικής και οι μεταμοσχεύσεις μυελού των οστών την κατατάσσουν στην πρώτη θέση πανελλαδικά.</w:t>
      </w:r>
    </w:p>
    <w:p w14:paraId="017A3385" w14:textId="77777777" w:rsidR="00523955" w:rsidRPr="00FB549B" w:rsidRDefault="00523955" w:rsidP="00523955">
      <w:pPr>
        <w:spacing w:after="0" w:line="240" w:lineRule="auto"/>
        <w:jc w:val="both"/>
        <w:rPr>
          <w:rFonts w:eastAsia="Times New Roman" w:cstheme="minorHAnsi"/>
          <w:lang w:eastAsia="el-GR"/>
        </w:rPr>
      </w:pPr>
    </w:p>
    <w:p w14:paraId="481719F5" w14:textId="77777777" w:rsidR="0076169E" w:rsidRPr="00FB549B" w:rsidRDefault="0076169E" w:rsidP="00523955">
      <w:pPr>
        <w:spacing w:after="0" w:line="240" w:lineRule="auto"/>
        <w:jc w:val="both"/>
        <w:outlineLvl w:val="2"/>
        <w:rPr>
          <w:rFonts w:eastAsia="Times New Roman" w:cstheme="minorHAnsi"/>
          <w:b/>
          <w:bCs/>
          <w:lang w:eastAsia="el-GR"/>
        </w:rPr>
      </w:pPr>
      <w:r w:rsidRPr="00FB549B">
        <w:rPr>
          <w:rFonts w:eastAsia="Times New Roman" w:cstheme="minorHAnsi"/>
          <w:b/>
          <w:bCs/>
          <w:lang w:eastAsia="el-GR"/>
        </w:rPr>
        <w:t>3) Πώς προσεγγίζετε τους οικείους νοσηλευόμενου στη ΜΕΘ όταν προκύπτει η δυνατότητα δωρεάς οργάνων ή ιστών; Ποια είναι συνήθως η αρχική τους αντίδραση;</w:t>
      </w:r>
    </w:p>
    <w:p w14:paraId="394B9F07" w14:textId="77777777" w:rsidR="0076169E" w:rsidRPr="00FB549B" w:rsidRDefault="0076169E" w:rsidP="00523955">
      <w:pPr>
        <w:spacing w:after="0" w:line="240" w:lineRule="auto"/>
        <w:jc w:val="both"/>
        <w:rPr>
          <w:rFonts w:eastAsia="Times New Roman" w:cstheme="minorHAnsi"/>
          <w:lang w:eastAsia="el-GR"/>
        </w:rPr>
      </w:pPr>
      <w:r w:rsidRPr="00FB549B">
        <w:rPr>
          <w:rFonts w:eastAsia="Times New Roman" w:cstheme="minorHAnsi"/>
          <w:lang w:eastAsia="el-GR"/>
        </w:rPr>
        <w:t>Η ενημέρωση των συγγενών νοσηλευόμενου στη ΜΕΘ είναι καθημερινή, διεξοδική και βασισμένη σε επιστημονικά δεδομένα. Στην περίπτωση ενός δυνητικού δότη, η κατάσταση είναι ιδιαίτερα δύσκολη, καθώς οι συγγενείς βρίσκονται αντιμέτωποι με την απώλεια του αγαπημένου τους προσώπου.</w:t>
      </w:r>
    </w:p>
    <w:p w14:paraId="25209860" w14:textId="77777777" w:rsidR="0076169E" w:rsidRPr="00FB549B" w:rsidRDefault="0076169E" w:rsidP="00FB549B">
      <w:pPr>
        <w:spacing w:before="100" w:beforeAutospacing="1" w:after="100" w:afterAutospacing="1" w:line="240" w:lineRule="auto"/>
        <w:jc w:val="both"/>
        <w:rPr>
          <w:rFonts w:eastAsia="Times New Roman" w:cstheme="minorHAnsi"/>
          <w:lang w:eastAsia="el-GR"/>
        </w:rPr>
      </w:pPr>
      <w:r w:rsidRPr="00FB549B">
        <w:rPr>
          <w:rFonts w:eastAsia="Times New Roman" w:cstheme="minorHAnsi"/>
          <w:lang w:eastAsia="el-GR"/>
        </w:rPr>
        <w:t xml:space="preserve">Η προσέγγιση γίνεται με ιδιαίτερη προσοχή και απόλυτο σεβασμό στον πόνο τους. Στη συγκεκριμένη περίπτωση, εξηγείται διεξοδικά ότι ο πόνος των οικείων μπορεί να </w:t>
      </w:r>
      <w:r w:rsidRPr="00FB549B">
        <w:rPr>
          <w:rFonts w:eastAsia="Times New Roman" w:cstheme="minorHAnsi"/>
          <w:lang w:eastAsia="el-GR"/>
        </w:rPr>
        <w:lastRenderedPageBreak/>
        <w:t>μετατραπεί σε μια πράξη αγάπης προς τους συνανθρώπους μας. Η απώλεια ενός ανθρώπου μπορεί να σημάνει τη σωτηρία δύο ή και περισσότερων συνανθρώπων.</w:t>
      </w:r>
    </w:p>
    <w:p w14:paraId="6E8263A1" w14:textId="77777777" w:rsidR="0076169E" w:rsidRPr="00FB549B" w:rsidRDefault="0076169E" w:rsidP="00523955">
      <w:pPr>
        <w:spacing w:after="0" w:line="240" w:lineRule="auto"/>
        <w:jc w:val="both"/>
        <w:outlineLvl w:val="2"/>
        <w:rPr>
          <w:rFonts w:eastAsia="Times New Roman" w:cstheme="minorHAnsi"/>
          <w:b/>
          <w:bCs/>
          <w:lang w:eastAsia="el-GR"/>
        </w:rPr>
      </w:pPr>
      <w:r w:rsidRPr="00FB549B">
        <w:rPr>
          <w:rFonts w:eastAsia="Times New Roman" w:cstheme="minorHAnsi"/>
          <w:b/>
          <w:bCs/>
          <w:lang w:eastAsia="el-GR"/>
        </w:rPr>
        <w:t>4) Πώς μπορεί να ενισχυθεί η εμπιστοσύνη και η ενημέρωση των πολιτών γύρω από τη δωρεά οργάνων;</w:t>
      </w:r>
    </w:p>
    <w:p w14:paraId="1B34FFA4" w14:textId="77777777" w:rsidR="0076169E" w:rsidRPr="00FB549B" w:rsidRDefault="0076169E" w:rsidP="00523955">
      <w:pPr>
        <w:spacing w:after="0" w:line="240" w:lineRule="auto"/>
        <w:jc w:val="both"/>
        <w:rPr>
          <w:rFonts w:eastAsia="Times New Roman" w:cstheme="minorHAnsi"/>
          <w:lang w:eastAsia="el-GR"/>
        </w:rPr>
      </w:pPr>
      <w:r w:rsidRPr="00FB549B">
        <w:rPr>
          <w:rFonts w:eastAsia="Times New Roman" w:cstheme="minorHAnsi"/>
          <w:lang w:eastAsia="el-GR"/>
        </w:rPr>
        <w:t>Η δημοσιοποίηση του θέματος, η ενημέρωση από τα ΜΜΕ και η προβολή σχετικών ταινιών στο ευρύ κοινό μπορούν να συμβάλουν σημαντικά στην ευαισθητοποίηση των πολιτών.</w:t>
      </w:r>
    </w:p>
    <w:p w14:paraId="5B3FFCA2" w14:textId="77777777" w:rsidR="0076169E" w:rsidRPr="00FB549B" w:rsidRDefault="0076169E" w:rsidP="00FB549B">
      <w:pPr>
        <w:spacing w:before="100" w:beforeAutospacing="1" w:after="100" w:afterAutospacing="1" w:line="240" w:lineRule="auto"/>
        <w:jc w:val="both"/>
        <w:rPr>
          <w:rFonts w:eastAsia="Times New Roman" w:cstheme="minorHAnsi"/>
          <w:lang w:eastAsia="el-GR"/>
        </w:rPr>
      </w:pPr>
      <w:r w:rsidRPr="00FB549B">
        <w:rPr>
          <w:rFonts w:eastAsia="Times New Roman" w:cstheme="minorHAnsi"/>
          <w:lang w:eastAsia="el-GR"/>
        </w:rPr>
        <w:t>Εξίσου σημαντική είναι η εκπαίδευση και η ενημέρωση της νέας γενιάς στα σχολεία και τα εκπαιδευτικά ιδρύματα. Παράλληλα, η καθιέρωση ειδικών εκπαιδευτικών μαθημάτων σχετικά με τη δωρεά οργάνων στις Ιατρικές και Νοσηλευτικές Σχολές θα ενισχύσει τη γνώση και την εξοικείωση με το θέμα.</w:t>
      </w:r>
    </w:p>
    <w:p w14:paraId="40CBCCAF" w14:textId="77777777" w:rsidR="0076169E" w:rsidRPr="00FB549B" w:rsidRDefault="0076169E" w:rsidP="00FB549B">
      <w:pPr>
        <w:spacing w:before="100" w:beforeAutospacing="1" w:after="100" w:afterAutospacing="1" w:line="240" w:lineRule="auto"/>
        <w:jc w:val="both"/>
        <w:rPr>
          <w:rFonts w:eastAsia="Times New Roman" w:cstheme="minorHAnsi"/>
          <w:lang w:eastAsia="el-GR"/>
        </w:rPr>
      </w:pPr>
      <w:r w:rsidRPr="00FB549B">
        <w:rPr>
          <w:rFonts w:eastAsia="Times New Roman" w:cstheme="minorHAnsi"/>
          <w:lang w:eastAsia="el-GR"/>
        </w:rPr>
        <w:t>Τέλος, η συμπαράσταση της Εκκλησίας έχει πολύ μεγάλη σημασία.</w:t>
      </w:r>
    </w:p>
    <w:p w14:paraId="65783CC0" w14:textId="77777777" w:rsidR="0076169E" w:rsidRPr="00FB549B" w:rsidRDefault="0076169E" w:rsidP="00523955">
      <w:pPr>
        <w:spacing w:after="0" w:line="240" w:lineRule="auto"/>
        <w:jc w:val="both"/>
        <w:outlineLvl w:val="2"/>
        <w:rPr>
          <w:rFonts w:eastAsia="Times New Roman" w:cstheme="minorHAnsi"/>
          <w:b/>
          <w:bCs/>
          <w:lang w:eastAsia="el-GR"/>
        </w:rPr>
      </w:pPr>
      <w:r w:rsidRPr="00FB549B">
        <w:rPr>
          <w:rFonts w:eastAsia="Times New Roman" w:cstheme="minorHAnsi"/>
          <w:b/>
          <w:bCs/>
          <w:lang w:eastAsia="el-GR"/>
        </w:rPr>
        <w:t>5) Ποιο μήνυμα θα θέλατε να απευθύνετε στους πολίτες σχετικά με τη δωρεά οργάνων;</w:t>
      </w:r>
    </w:p>
    <w:p w14:paraId="50BF7029" w14:textId="77777777" w:rsidR="0076169E" w:rsidRPr="00FB549B" w:rsidRDefault="0076169E" w:rsidP="00523955">
      <w:pPr>
        <w:spacing w:after="0" w:line="240" w:lineRule="auto"/>
        <w:jc w:val="both"/>
        <w:rPr>
          <w:rFonts w:eastAsia="Times New Roman" w:cstheme="minorHAnsi"/>
          <w:lang w:eastAsia="el-GR"/>
        </w:rPr>
      </w:pPr>
      <w:r w:rsidRPr="00FB549B">
        <w:rPr>
          <w:rFonts w:eastAsia="Times New Roman" w:cstheme="minorHAnsi"/>
          <w:lang w:eastAsia="el-GR"/>
        </w:rPr>
        <w:t>Η απώλεια ενός προσφιλούς προσώπου μπορεί να μετατραπεί σε αγάπη και ελπίδα. Με τη δωρεά οργάνων προσφέρεται μια δεύτερη ευκαιρία ζωής, ένα ανεκτίμητο δώρο.</w:t>
      </w:r>
    </w:p>
    <w:p w14:paraId="5B3EA9A3" w14:textId="77777777" w:rsidR="0076169E" w:rsidRPr="00FB549B" w:rsidRDefault="0076169E" w:rsidP="0076169E"/>
    <w:p w14:paraId="0DFEBCC4" w14:textId="77777777" w:rsidR="00B82514" w:rsidRPr="00523955" w:rsidRDefault="00B82514" w:rsidP="00523955">
      <w:pPr>
        <w:pStyle w:val="Web"/>
        <w:spacing w:before="0" w:beforeAutospacing="0" w:after="200" w:afterAutospacing="0" w:line="211" w:lineRule="atLeast"/>
        <w:jc w:val="center"/>
        <w:rPr>
          <w:rFonts w:ascii="Calibri" w:hAnsi="Calibri" w:cs="Calibri"/>
          <w:b/>
          <w:color w:val="E36C0A" w:themeColor="accent6" w:themeShade="BF"/>
          <w:shd w:val="clear" w:color="auto" w:fill="FFFFFF"/>
        </w:rPr>
      </w:pPr>
      <w:r w:rsidRPr="00523955">
        <w:rPr>
          <w:rFonts w:ascii="Calibri" w:hAnsi="Calibri" w:cs="Calibri"/>
          <w:b/>
          <w:color w:val="E36C0A" w:themeColor="accent6" w:themeShade="BF"/>
          <w:shd w:val="clear" w:color="auto" w:fill="FFFFFF"/>
        </w:rPr>
        <w:t>Η Χριστίνα Ιασωνίδου, Συντονίστρια Διευθύντρια της Β’ Μονάδας Εντατικής Θεραπείας του Γενικού Νοσοκομείου Θεσσαλονίκης «Γεώργιος Παπανικολάου» απαντά.</w:t>
      </w:r>
    </w:p>
    <w:p w14:paraId="009C69EC" w14:textId="77777777" w:rsidR="00B82514" w:rsidRPr="00CF3AAB" w:rsidRDefault="00B82514" w:rsidP="00523955">
      <w:pPr>
        <w:spacing w:after="0"/>
        <w:jc w:val="both"/>
        <w:rPr>
          <w:b/>
          <w:bCs/>
        </w:rPr>
      </w:pPr>
      <w:r w:rsidRPr="00CF3AAB">
        <w:rPr>
          <w:b/>
          <w:bCs/>
        </w:rPr>
        <w:t>Ποια είναι τα βασικά στάδια της διαδικασίας δωρεάς οργάνων και ποιος είναι ο ρόλος της Μονάδας Εντατικής Θεραπείας σε αυτήν αλλά και ο ρόλος των επαγγελματιών υγείας;</w:t>
      </w:r>
    </w:p>
    <w:p w14:paraId="0B98377D" w14:textId="77777777" w:rsidR="00B82514" w:rsidRPr="002C7319" w:rsidRDefault="00B82514" w:rsidP="00523955">
      <w:pPr>
        <w:spacing w:after="0"/>
        <w:jc w:val="both"/>
      </w:pPr>
      <w:r w:rsidRPr="00DB2731">
        <w:t xml:space="preserve">Στη Μονάδα Εντατικής Θεραπείας, πρωταρχικός στόχος είναι πάντοτε η υποστήριξη της ζωής του ασθενούς. </w:t>
      </w:r>
      <w:r w:rsidRPr="002C7319">
        <w:t>Όταν υπάρχει υποψία θανάτου με νευρολογικά κριτήρια, η διάγνωση και η πιστοποίησή του πραγματοποιούνται από τους αρμόδιους ιατρούς, σύμφωνα με τα προβλεπόμενα κριτήρια και τις διαδικασίες της ισχύουσας νομοθεσίας, ανεξάρτητα από οποιοδήποτε ενδεχόμενο δωρεάς οργάνων.</w:t>
      </w:r>
    </w:p>
    <w:p w14:paraId="69956517" w14:textId="77777777" w:rsidR="00B82514" w:rsidRPr="003C1023" w:rsidRDefault="00B82514" w:rsidP="00B82514">
      <w:pPr>
        <w:jc w:val="both"/>
      </w:pPr>
      <w:r w:rsidRPr="00AB0A47">
        <w:t>Μετά την πιστοποίηση του θανάτου, οι οικείοι ενημερώνονται με σαφήνεια και ευαισθησία.</w:t>
      </w:r>
      <w:r>
        <w:t xml:space="preserve"> </w:t>
      </w:r>
      <w:r w:rsidRPr="003C1023">
        <w:t>Ακολουθεί ξεχωριστή συζήτηση για τη δυνατότητα δωρεάς οργάνων, με σεβασμό στη</w:t>
      </w:r>
      <w:r>
        <w:t xml:space="preserve"> βούληση</w:t>
      </w:r>
      <w:r w:rsidRPr="003C1023">
        <w:t xml:space="preserve"> του εκλιπόντος. Διερευνάται εάν είχε καταγραφεί σχετική επιθυμία στο</w:t>
      </w:r>
      <w:r>
        <w:t xml:space="preserve"> Εθνικό Μητρώο Δωρεάς Οργάνων και Ιστών </w:t>
      </w:r>
      <w:r w:rsidRPr="003C1023">
        <w:t>και</w:t>
      </w:r>
      <w:r>
        <w:t xml:space="preserve"> </w:t>
      </w:r>
      <w:r w:rsidRPr="003C1023">
        <w:t xml:space="preserve">εφόσον δεν είχε εκφραστεί εν ζωή, οι οικείοι καλούνται να μοιραστούν όσα γνωρίζουν για τη βούληση και τις αξίες του ανθρώπου τους. Όταν πληρούνται οι προϋποθέσεις για τη δωρεά, ενημερώνεται ο </w:t>
      </w:r>
      <w:r>
        <w:t>Ελληνικός Οργανισμός Μεταμοσχεύσεων (</w:t>
      </w:r>
      <w:r w:rsidRPr="003C1023">
        <w:t>ΕΟΜ</w:t>
      </w:r>
      <w:r>
        <w:t>)</w:t>
      </w:r>
      <w:r w:rsidRPr="003C1023">
        <w:t xml:space="preserve"> για τον συντονισμό των επόμενων σταδίων.</w:t>
      </w:r>
    </w:p>
    <w:p w14:paraId="23540EEB" w14:textId="77777777" w:rsidR="00B82514" w:rsidRDefault="00B82514" w:rsidP="00B82514">
      <w:pPr>
        <w:jc w:val="both"/>
      </w:pPr>
      <w:r w:rsidRPr="00FE0BF8">
        <w:t>Ο ρόλος των επαγγελματιών υγείας είναι καθοριστικός σε κάθε στάδιο. Με επιστημονική υπευθυνότητα, συνεργασία και σεβασμό, διασφαλίζουν την τήρηση των προβλεπόμενων διαδικασιών και στηρίζουν την οικογένεια σε αυτές τις ιδιαίτερα δύσκολες στιγμές.</w:t>
      </w:r>
    </w:p>
    <w:p w14:paraId="6ACD0A36" w14:textId="77777777" w:rsidR="00B82514" w:rsidRDefault="00B82514" w:rsidP="00523955">
      <w:pPr>
        <w:spacing w:after="0"/>
        <w:jc w:val="both"/>
        <w:rPr>
          <w:b/>
          <w:bCs/>
        </w:rPr>
      </w:pPr>
      <w:r w:rsidRPr="006952AC">
        <w:rPr>
          <w:b/>
          <w:bCs/>
        </w:rPr>
        <w:t>Τι σημαίνει στην πράξη ο χαρακτηρισμός του Νοσοκομείου “Γεώργιος Παπανικολάου” ως νοσοκομείου-δότη και ποια είναι η συμβολή του στην διαδικασία της δωρεάς και της μεταμόσχευσης οργάνων;</w:t>
      </w:r>
    </w:p>
    <w:p w14:paraId="570DA656" w14:textId="77777777" w:rsidR="00B82514" w:rsidRDefault="00B82514" w:rsidP="00523955">
      <w:pPr>
        <w:spacing w:after="0"/>
        <w:jc w:val="both"/>
      </w:pPr>
      <w:r w:rsidRPr="006952AC">
        <w:lastRenderedPageBreak/>
        <w:t xml:space="preserve">Ο χαρακτηρισμός του Νοσοκομείου «Γ. Παπανικολάου» ως νοσοκομείου-δότη αντανακλά την ουσιαστική συμβολή του στην πραγματοποίηση δωρεών οργάνων και στην προσφορά μοσχευμάτων σε ασθενείς που τα έχουν ανάγκη. </w:t>
      </w:r>
      <w:r w:rsidRPr="00FE33D9">
        <w:t>Η συμβολή αυτή προϋποθέτει την έγκαιρη αναγνώριση των δυνητικών δοτών, την κατάλληλη υποστήριξή τους στη Μονάδα Εντατικής Θεραπείας και τη συνεργασία των επαγγελματιών υγείας με τον ΕΟΜ</w:t>
      </w:r>
      <w:r>
        <w:t xml:space="preserve"> </w:t>
      </w:r>
      <w:r w:rsidRPr="00FE33D9">
        <w:t>σε όλα τα στάδια της διαδικασίας.</w:t>
      </w:r>
    </w:p>
    <w:p w14:paraId="41B320A9" w14:textId="77777777" w:rsidR="00B82514" w:rsidRPr="00FE33D9" w:rsidRDefault="00B82514" w:rsidP="00B82514">
      <w:pPr>
        <w:jc w:val="both"/>
      </w:pPr>
      <w:r w:rsidRPr="00FE33D9">
        <w:t>Ο δικός μας ρόλος είναι να διασφαλίζουμε ότι, όταν πληρούνται οι προβλεπόμενες προϋποθέσεις, η επιθυμία που έχει εκφραστεί για δωρεά οργάνων υλοποιείται με τον καλύτερο δυνατό τρόπο, με επιστημονική υπευθυνότητα και σεβασμό στον άνθρωπο και την οικογένειά του. Πίσω από κάθε δωρεά βρίσκεται μια συντονισμένη προσπάθεια, αλλά και μια βαθιά ανθρώπινη πράξη προσφοράς</w:t>
      </w:r>
    </w:p>
    <w:p w14:paraId="0FF8D10F" w14:textId="77777777" w:rsidR="00B82514" w:rsidRDefault="00B82514" w:rsidP="00523955">
      <w:pPr>
        <w:spacing w:after="0"/>
        <w:jc w:val="both"/>
        <w:rPr>
          <w:b/>
          <w:bCs/>
        </w:rPr>
      </w:pPr>
      <w:r w:rsidRPr="009051F0">
        <w:rPr>
          <w:b/>
          <w:bCs/>
        </w:rPr>
        <w:t> Πώς προσεγγίζετε τους οικείους νοσηλευόμενου στη ΜΕΘ όταν προκύπτει η δυνατότητα δωρεάς οργάνων ή ιστών;  Ποια είναι συνήθως η αρχική τους αντίδραση;</w:t>
      </w:r>
    </w:p>
    <w:p w14:paraId="5778E1DF" w14:textId="77777777" w:rsidR="00B82514" w:rsidRDefault="00B82514" w:rsidP="00523955">
      <w:pPr>
        <w:spacing w:after="0"/>
        <w:jc w:val="both"/>
      </w:pPr>
      <w:r w:rsidRPr="00000B35">
        <w:t>Πρόκειται για μια από τις πιο ευαίσθητες στιγμές στην επικοινωνία με τους οικείους. Η απώλεια ενός αγαπημένου ανθρώπου είναι μια βαθιά τραυματική εμπειρία και η συζήτηση για τη δωρεά οργάνων μπορεί αρχικά να προκαλέσει δυσκολία να κατανοήσουν όσα συμβαίνουν. Οι αντιδράσεις διαφέρουν από οικογένεια σε οικογένεια και χρειάζονται χρόνο, κατανόηση και χώρο για να εκφραστούν. Από την πλευρά μας, προσπαθούμε να ακούμε με προσοχή, να απαντούμε στις απορίες τους και να τους στηρίζουμε χωρίς να ασκούμε πίεση. Κάθε οικογένεια βιώνει αυτή τη στιγμή με τον δικό της τρόπο και αυτό που έχει σημασία είναι να αισθάνεται ότι αντιμετωπίζεται με σεβασμό και ανθρωπιά.</w:t>
      </w:r>
    </w:p>
    <w:p w14:paraId="537E1568" w14:textId="77777777" w:rsidR="00523955" w:rsidRPr="00C503EB" w:rsidRDefault="00523955" w:rsidP="00523955">
      <w:pPr>
        <w:spacing w:after="0"/>
        <w:jc w:val="both"/>
      </w:pPr>
    </w:p>
    <w:p w14:paraId="2708181D" w14:textId="77777777" w:rsidR="00B82514" w:rsidRDefault="00B82514" w:rsidP="00523955">
      <w:pPr>
        <w:spacing w:after="0"/>
        <w:jc w:val="both"/>
        <w:rPr>
          <w:b/>
          <w:bCs/>
        </w:rPr>
      </w:pPr>
      <w:r w:rsidRPr="009051F0">
        <w:rPr>
          <w:b/>
          <w:bCs/>
        </w:rPr>
        <w:t>Πώς μπορεί να ενισχυθεί η εμπιστοσύνη και η ενημέρωση των πολιτών γύρω από τη δωρεά οργάνων;</w:t>
      </w:r>
    </w:p>
    <w:p w14:paraId="7C91E87F" w14:textId="77777777" w:rsidR="00B82514" w:rsidRPr="005923B9" w:rsidRDefault="00B82514" w:rsidP="00523955">
      <w:pPr>
        <w:spacing w:after="0"/>
        <w:jc w:val="both"/>
      </w:pPr>
      <w:r w:rsidRPr="005923B9">
        <w:t>Η ενίσχυση της εμπιστοσύνης των πολιτών στη δωρεά οργάνων προϋποθέτει ένα σύστημα υγείας που λειτουργεί με διαφάνεια, υπευθυνότητα και σεβασμό στον άνθρωπο. Οι πολίτες χρειάζεται να γνωρίζουν ότι υπάρχουν σαφείς διαδικασίες, αυστηρά κριτήρια και θεσμικές εγγυήσεις σε κάθε στάδιο της δωρεάς και της μεταμόσχευσης.</w:t>
      </w:r>
    </w:p>
    <w:p w14:paraId="049159C9" w14:textId="77777777" w:rsidR="00B82514" w:rsidRPr="005923B9" w:rsidRDefault="00B82514" w:rsidP="00B82514">
      <w:pPr>
        <w:jc w:val="both"/>
      </w:pPr>
      <w:r w:rsidRPr="005923B9">
        <w:t xml:space="preserve">Παράλληλα, καθοριστικό ρόλο έχουν οι οργανωμένες εκστρατείες ενημέρωσης και ευαισθητοποίησης, όπως αυτές που υλοποιούν ο ΕΟΜ, η Ελληνική Εταιρεία Εντατικής Θεραπείας </w:t>
      </w:r>
      <w:r>
        <w:t xml:space="preserve">αλλά </w:t>
      </w:r>
      <w:r w:rsidRPr="005923B9">
        <w:t>και το νοσοκομείο μας, με στόχο την ενημέρωση τόσο των επαγγελματιών υγείας όσο και των πολιτών. Η έγκυρη πληροφόρηση, η απάντηση στις εύλογες απορίες και η ανοιχτή συζήτηση συμβάλλουν στην αντιμετώπιση φόβων και παρανοήσεων. Η εμπιστοσύνη κερδίζεται στην πράξη, μέσα από τη συνέπεια, τη διαφάνεια και την υπεύθυνη στάση των επαγγελματιών υγείας και των αρμόδιων φορέων.</w:t>
      </w:r>
    </w:p>
    <w:p w14:paraId="572E1B0E" w14:textId="77777777" w:rsidR="00523955" w:rsidRDefault="00B82514" w:rsidP="00B82514">
      <w:pPr>
        <w:jc w:val="both"/>
        <w:rPr>
          <w:b/>
          <w:bCs/>
        </w:rPr>
      </w:pPr>
      <w:r w:rsidRPr="009051F0">
        <w:rPr>
          <w:b/>
          <w:bCs/>
        </w:rPr>
        <w:t>Ποιο μήνυμα θα θέλατε να απευθύνετε στους πολίτες σχετικά με τη δωρεά οργάνων;</w:t>
      </w:r>
    </w:p>
    <w:p w14:paraId="1ED0DA47" w14:textId="77777777" w:rsidR="00B82514" w:rsidRPr="00523955" w:rsidRDefault="00B82514" w:rsidP="00B82514">
      <w:pPr>
        <w:jc w:val="both"/>
        <w:rPr>
          <w:b/>
          <w:bCs/>
        </w:rPr>
      </w:pPr>
      <w:r w:rsidRPr="005923B9">
        <w:t xml:space="preserve">Θα ήθελα να απευθύνω ένα απλό μήνυμα στους πολίτες: </w:t>
      </w:r>
      <w:r w:rsidR="00523955">
        <w:t>Ε</w:t>
      </w:r>
      <w:r w:rsidRPr="005923B9">
        <w:t xml:space="preserve">νημερωθείτε, συζητήστε με τους ανθρώπους σας και, εφόσον το επιθυμείτε, </w:t>
      </w:r>
      <w:r w:rsidRPr="004452CA">
        <w:t>εκφράστε επίσημα τη βούλησή σας για τη δωρεά οργάνων μέσω της υπηρεσίας εγγραφής στο Εθνικό Μητρώο Δωρητών. Είναι σημαντικό οι δικοί μας άνθρωποι να γνωρίζουν την επιθυμία μας.</w:t>
      </w:r>
    </w:p>
    <w:p w14:paraId="4D52A8BD" w14:textId="77777777" w:rsidR="00B82514" w:rsidRDefault="00B82514" w:rsidP="00B82514">
      <w:pPr>
        <w:jc w:val="both"/>
      </w:pPr>
      <w:r>
        <w:lastRenderedPageBreak/>
        <w:t xml:space="preserve">Η </w:t>
      </w:r>
      <w:r w:rsidRPr="002C7319">
        <w:t>δωρεά οργάνων δεν είναι απλώς μια απόφαση</w:t>
      </w:r>
      <w:r>
        <w:t>. Ε</w:t>
      </w:r>
      <w:r w:rsidRPr="002C7319">
        <w:t>ίναι μια πράξη αλληλεγγύης που μπορεί να δώσει σε έναν συνάνθρωπό μας τη δυνατότητα να συνεχίσει τη ζωή του. Μπορούμε όλοι να γίνουμε μέρος αυτής της αλυσίδας ζωής. Ας κάνουμε το πρώτο βήμα σήμερα.</w:t>
      </w:r>
    </w:p>
    <w:p w14:paraId="29FAFF21" w14:textId="77777777" w:rsidR="00B56153" w:rsidRPr="00FB549B" w:rsidRDefault="00B56153"/>
    <w:sectPr w:rsidR="00B56153" w:rsidRPr="00FB549B" w:rsidSect="00FA7CD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76169E"/>
    <w:rsid w:val="00357CD1"/>
    <w:rsid w:val="00523955"/>
    <w:rsid w:val="006A5FCF"/>
    <w:rsid w:val="0076169E"/>
    <w:rsid w:val="007621B7"/>
    <w:rsid w:val="00B56153"/>
    <w:rsid w:val="00B82514"/>
    <w:rsid w:val="00CD6458"/>
    <w:rsid w:val="00E80F07"/>
    <w:rsid w:val="00FB549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196D1"/>
  <w15:docId w15:val="{261C058A-683C-44F9-9F8E-21B9C16BF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169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76169E"/>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
    <w:name w:val="Hyperlink"/>
    <w:basedOn w:val="a0"/>
    <w:uiPriority w:val="99"/>
    <w:unhideWhenUsed/>
    <w:rsid w:val="00B8251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4</Pages>
  <Words>1373</Words>
  <Characters>7416</Characters>
  <Application>Microsoft Office Word</Application>
  <DocSecurity>0</DocSecurity>
  <Lines>61</Lines>
  <Paragraphs>17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grafpoluser5</dc:creator>
  <cp:lastModifiedBy>Valentini Papageorgiou</cp:lastModifiedBy>
  <cp:revision>5</cp:revision>
  <dcterms:created xsi:type="dcterms:W3CDTF">2026-10-29T07:54:00Z</dcterms:created>
  <dcterms:modified xsi:type="dcterms:W3CDTF">2026-10-31T08:51:00Z</dcterms:modified>
</cp:coreProperties>
</file>