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99C" w:rsidRPr="00C1770B" w:rsidRDefault="0063099C" w:rsidP="0063099C">
      <w:pPr>
        <w:spacing w:line="240" w:lineRule="auto"/>
        <w:rPr>
          <w:rFonts w:ascii="Tahoma" w:hAnsi="Tahoma" w:cs="Tahoma"/>
          <w:i/>
          <w:sz w:val="18"/>
        </w:rPr>
      </w:pPr>
      <w:r>
        <w:rPr>
          <w:rFonts w:ascii="Tahoma" w:hAnsi="Tahoma" w:cs="Tahoma"/>
          <w:i/>
          <w:noProof/>
          <w:sz w:val="18"/>
          <w:lang w:eastAsia="el-GR"/>
        </w:rPr>
        <w:drawing>
          <wp:inline distT="0" distB="0" distL="0" distR="0">
            <wp:extent cx="2258060" cy="540385"/>
            <wp:effectExtent l="19050" t="0" r="889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srcRect/>
                    <a:stretch>
                      <a:fillRect/>
                    </a:stretch>
                  </pic:blipFill>
                  <pic:spPr bwMode="auto">
                    <a:xfrm>
                      <a:off x="0" y="0"/>
                      <a:ext cx="2258060" cy="540385"/>
                    </a:xfrm>
                    <a:prstGeom prst="rect">
                      <a:avLst/>
                    </a:prstGeom>
                    <a:solidFill>
                      <a:srgbClr val="FFFFFF"/>
                    </a:solidFill>
                    <a:ln w="9525">
                      <a:noFill/>
                      <a:miter lim="800000"/>
                      <a:headEnd/>
                      <a:tailEnd/>
                    </a:ln>
                  </pic:spPr>
                </pic:pic>
              </a:graphicData>
            </a:graphic>
          </wp:inline>
        </w:drawing>
      </w:r>
    </w:p>
    <w:p w:rsidR="0063099C" w:rsidRPr="00937E0C" w:rsidRDefault="0063099C" w:rsidP="0063099C">
      <w:pPr>
        <w:spacing w:line="240" w:lineRule="auto"/>
        <w:ind w:right="26"/>
        <w:rPr>
          <w:rFonts w:ascii="Tahoma" w:eastAsia="Tahoma" w:hAnsi="Tahoma" w:cs="Tahoma"/>
          <w:b/>
          <w:sz w:val="18"/>
        </w:rPr>
      </w:pPr>
      <w:r w:rsidRPr="00C1770B">
        <w:rPr>
          <w:rFonts w:ascii="Tahoma" w:eastAsia="Tahoma" w:hAnsi="Tahoma" w:cs="Tahoma"/>
          <w:b/>
          <w:i/>
          <w:sz w:val="18"/>
        </w:rPr>
        <w:t xml:space="preserve">               </w:t>
      </w:r>
      <w:r w:rsidRPr="00937E0C">
        <w:rPr>
          <w:rFonts w:ascii="Tahoma" w:hAnsi="Tahoma" w:cs="Tahoma"/>
          <w:b/>
          <w:sz w:val="18"/>
        </w:rPr>
        <w:t xml:space="preserve">ΕΛΛΗΝΙΚΗ ΔΗΜΟΚΡΑΤΙΑ </w:t>
      </w:r>
    </w:p>
    <w:p w:rsidR="0063099C" w:rsidRPr="00937E0C" w:rsidRDefault="0063099C" w:rsidP="0063099C">
      <w:pPr>
        <w:spacing w:before="60" w:after="0" w:line="240" w:lineRule="auto"/>
        <w:ind w:left="2700" w:hanging="2340"/>
        <w:rPr>
          <w:rFonts w:ascii="Tahoma" w:eastAsia="Tahoma" w:hAnsi="Tahoma" w:cs="Tahoma"/>
          <w:b/>
          <w:sz w:val="18"/>
        </w:rPr>
      </w:pPr>
      <w:r w:rsidRPr="00937E0C">
        <w:rPr>
          <w:rFonts w:ascii="Tahoma" w:eastAsia="Tahoma" w:hAnsi="Tahoma" w:cs="Tahoma"/>
          <w:b/>
          <w:sz w:val="18"/>
        </w:rPr>
        <w:t xml:space="preserve"> </w:t>
      </w:r>
      <w:r w:rsidRPr="00937E0C">
        <w:rPr>
          <w:rFonts w:ascii="Tahoma" w:hAnsi="Tahoma" w:cs="Tahoma"/>
          <w:b/>
          <w:sz w:val="18"/>
        </w:rPr>
        <w:t>3</w:t>
      </w:r>
      <w:r w:rsidRPr="00937E0C">
        <w:rPr>
          <w:rFonts w:ascii="Tahoma" w:hAnsi="Tahoma" w:cs="Tahoma"/>
          <w:b/>
          <w:sz w:val="18"/>
          <w:vertAlign w:val="superscript"/>
        </w:rPr>
        <w:t>η</w:t>
      </w:r>
      <w:r w:rsidRPr="00937E0C">
        <w:rPr>
          <w:rFonts w:ascii="Tahoma" w:hAnsi="Tahoma" w:cs="Tahoma"/>
          <w:b/>
          <w:sz w:val="18"/>
        </w:rPr>
        <w:t xml:space="preserve">   ΥΓΕΙΟΝΟΜΙΚΗ  ΠΕΡΙΦΕΡΕΙΑ </w:t>
      </w:r>
    </w:p>
    <w:p w:rsidR="0063099C" w:rsidRPr="00937E0C" w:rsidRDefault="0063099C" w:rsidP="0063099C">
      <w:pPr>
        <w:spacing w:before="60" w:after="0" w:line="240" w:lineRule="auto"/>
        <w:ind w:left="360" w:right="4770"/>
        <w:rPr>
          <w:rFonts w:ascii="Tahoma" w:eastAsia="Tahoma" w:hAnsi="Tahoma" w:cs="Tahoma"/>
          <w:b/>
          <w:sz w:val="18"/>
        </w:rPr>
      </w:pPr>
      <w:r w:rsidRPr="00937E0C">
        <w:rPr>
          <w:rFonts w:ascii="Tahoma" w:eastAsia="Tahoma" w:hAnsi="Tahoma" w:cs="Tahoma"/>
          <w:b/>
          <w:sz w:val="18"/>
        </w:rPr>
        <w:t xml:space="preserve">                    </w:t>
      </w:r>
      <w:r w:rsidRPr="00937E0C">
        <w:rPr>
          <w:rFonts w:ascii="Tahoma" w:hAnsi="Tahoma" w:cs="Tahoma"/>
          <w:b/>
          <w:sz w:val="18"/>
        </w:rPr>
        <w:t>ΜΑΚΕΔΟΝΙΑΣ</w:t>
      </w:r>
    </w:p>
    <w:p w:rsidR="0063099C" w:rsidRPr="00937E0C" w:rsidRDefault="0063099C" w:rsidP="0063099C">
      <w:pPr>
        <w:spacing w:before="60" w:after="0" w:line="240" w:lineRule="auto"/>
        <w:ind w:right="4770"/>
        <w:rPr>
          <w:rFonts w:ascii="Tahoma" w:hAnsi="Tahoma" w:cs="Tahoma"/>
          <w:b/>
          <w:sz w:val="18"/>
        </w:rPr>
      </w:pPr>
      <w:r w:rsidRPr="00937E0C">
        <w:rPr>
          <w:rFonts w:ascii="Tahoma" w:eastAsia="Tahoma" w:hAnsi="Tahoma" w:cs="Tahoma"/>
          <w:b/>
          <w:sz w:val="18"/>
        </w:rPr>
        <w:t xml:space="preserve">              </w:t>
      </w:r>
      <w:r>
        <w:rPr>
          <w:rFonts w:ascii="Tahoma" w:eastAsia="Tahoma" w:hAnsi="Tahoma" w:cs="Tahoma"/>
          <w:b/>
          <w:sz w:val="18"/>
        </w:rPr>
        <w:t xml:space="preserve">   </w:t>
      </w:r>
      <w:r w:rsidRPr="00937E0C">
        <w:rPr>
          <w:rFonts w:ascii="Tahoma" w:eastAsia="Tahoma" w:hAnsi="Tahoma" w:cs="Tahoma"/>
          <w:b/>
          <w:sz w:val="18"/>
        </w:rPr>
        <w:t xml:space="preserve">  </w:t>
      </w:r>
      <w:r>
        <w:rPr>
          <w:rFonts w:ascii="Tahoma" w:hAnsi="Tahoma" w:cs="Tahoma"/>
          <w:b/>
          <w:sz w:val="18"/>
        </w:rPr>
        <w:t>ΓΡΑΦΕΙΟ ΔΙΟΙΚΗΤΗ</w:t>
      </w:r>
    </w:p>
    <w:p w:rsidR="0063099C" w:rsidRPr="00C1770B" w:rsidRDefault="0063099C" w:rsidP="0063099C">
      <w:pPr>
        <w:tabs>
          <w:tab w:val="left" w:pos="7860"/>
          <w:tab w:val="left" w:pos="8580"/>
          <w:tab w:val="left" w:pos="9300"/>
          <w:tab w:val="left" w:pos="10020"/>
          <w:tab w:val="left" w:pos="10740"/>
          <w:tab w:val="left" w:pos="11460"/>
          <w:tab w:val="left" w:pos="11946"/>
        </w:tabs>
        <w:spacing w:before="40" w:after="40" w:line="320" w:lineRule="atLeast"/>
        <w:ind w:left="357"/>
        <w:rPr>
          <w:i/>
          <w:sz w:val="24"/>
        </w:rPr>
      </w:pPr>
    </w:p>
    <w:p w:rsidR="0063099C" w:rsidRPr="00937E0C" w:rsidRDefault="0063099C" w:rsidP="0063099C">
      <w:pPr>
        <w:tabs>
          <w:tab w:val="left" w:pos="5361"/>
          <w:tab w:val="left" w:pos="6081"/>
          <w:tab w:val="left" w:pos="6801"/>
          <w:tab w:val="left" w:pos="7521"/>
          <w:tab w:val="left" w:pos="8241"/>
          <w:tab w:val="left" w:pos="8961"/>
          <w:tab w:val="left" w:pos="9447"/>
        </w:tabs>
        <w:spacing w:before="40" w:after="40" w:line="320" w:lineRule="atLeast"/>
        <w:ind w:left="357"/>
        <w:jc w:val="right"/>
        <w:rPr>
          <w:rFonts w:ascii="Tahoma" w:hAnsi="Tahoma" w:cs="Tahoma"/>
        </w:rPr>
      </w:pPr>
      <w:r w:rsidRPr="00C6702F">
        <w:rPr>
          <w:rFonts w:cs="Calibri"/>
        </w:rPr>
        <w:t>Εξοχή</w:t>
      </w:r>
      <w:r w:rsidRPr="00C6702F">
        <w:rPr>
          <w:rFonts w:ascii="Century Gothic" w:hAnsi="Century Gothic" w:cs="Century Gothic"/>
        </w:rPr>
        <w:t xml:space="preserve"> </w:t>
      </w:r>
      <w:r w:rsidR="004B4628">
        <w:rPr>
          <w:rFonts w:ascii="Century Gothic" w:hAnsi="Century Gothic" w:cs="Century Gothic"/>
        </w:rPr>
        <w:t>2</w:t>
      </w:r>
      <w:r w:rsidR="006E3D43" w:rsidRPr="006E3D43">
        <w:rPr>
          <w:rFonts w:ascii="Century Gothic" w:hAnsi="Century Gothic" w:cs="Century Gothic"/>
        </w:rPr>
        <w:t>7</w:t>
      </w:r>
      <w:r w:rsidRPr="007B467A">
        <w:rPr>
          <w:rFonts w:ascii="Century Gothic" w:hAnsi="Century Gothic" w:cs="Century Gothic"/>
        </w:rPr>
        <w:t>.</w:t>
      </w:r>
      <w:r>
        <w:rPr>
          <w:rFonts w:ascii="Century Gothic" w:hAnsi="Century Gothic" w:cs="Century Gothic"/>
        </w:rPr>
        <w:t>1</w:t>
      </w:r>
      <w:r w:rsidR="0010290F">
        <w:rPr>
          <w:rFonts w:ascii="Century Gothic" w:hAnsi="Century Gothic" w:cs="Century Gothic"/>
        </w:rPr>
        <w:t>1</w:t>
      </w:r>
      <w:r w:rsidRPr="00516F6E">
        <w:rPr>
          <w:rFonts w:ascii="Century Gothic" w:hAnsi="Century Gothic" w:cs="Century Gothic"/>
        </w:rPr>
        <w:t>.20</w:t>
      </w:r>
      <w:r w:rsidRPr="00544C97">
        <w:rPr>
          <w:rFonts w:ascii="Century Gothic" w:hAnsi="Century Gothic" w:cs="Century Gothic"/>
        </w:rPr>
        <w:t>2</w:t>
      </w:r>
      <w:r>
        <w:rPr>
          <w:rFonts w:ascii="Century Gothic" w:hAnsi="Century Gothic" w:cs="Century Gothic"/>
        </w:rPr>
        <w:t>4</w:t>
      </w:r>
    </w:p>
    <w:p w:rsidR="0063099C" w:rsidRPr="00C6702F" w:rsidRDefault="0063099C" w:rsidP="0063099C">
      <w:pPr>
        <w:tabs>
          <w:tab w:val="left" w:pos="5361"/>
          <w:tab w:val="left" w:pos="6081"/>
          <w:tab w:val="left" w:pos="6801"/>
          <w:tab w:val="left" w:pos="7521"/>
          <w:tab w:val="left" w:pos="8241"/>
          <w:tab w:val="left" w:pos="8961"/>
          <w:tab w:val="left" w:pos="9447"/>
        </w:tabs>
        <w:spacing w:before="40" w:after="40" w:line="320" w:lineRule="atLeast"/>
        <w:ind w:left="357"/>
        <w:jc w:val="center"/>
        <w:rPr>
          <w:rFonts w:asciiTheme="minorHAnsi" w:hAnsiTheme="minorHAnsi" w:cstheme="minorHAnsi"/>
        </w:rPr>
      </w:pPr>
      <w:r w:rsidRPr="00C6702F">
        <w:rPr>
          <w:rFonts w:asciiTheme="minorHAnsi" w:hAnsiTheme="minorHAnsi" w:cstheme="minorHAnsi"/>
        </w:rPr>
        <w:t xml:space="preserve">                                                                                                </w:t>
      </w:r>
      <w:r>
        <w:rPr>
          <w:rFonts w:asciiTheme="minorHAnsi" w:hAnsiTheme="minorHAnsi" w:cstheme="minorHAnsi"/>
        </w:rPr>
        <w:t xml:space="preserve">  </w:t>
      </w:r>
      <w:r w:rsidR="006E3D43" w:rsidRPr="006E3D43">
        <w:rPr>
          <w:rFonts w:asciiTheme="minorHAnsi" w:hAnsiTheme="minorHAnsi" w:cstheme="minorHAnsi"/>
        </w:rPr>
        <w:t xml:space="preserve">  </w:t>
      </w:r>
      <w:r w:rsidR="006E3D43">
        <w:rPr>
          <w:rFonts w:asciiTheme="minorHAnsi" w:hAnsiTheme="minorHAnsi" w:cstheme="minorHAnsi"/>
          <w:lang w:val="en-US"/>
        </w:rPr>
        <w:t xml:space="preserve">                       </w:t>
      </w:r>
    </w:p>
    <w:p w:rsidR="0063099C" w:rsidRDefault="0063099C" w:rsidP="0063099C">
      <w:pPr>
        <w:tabs>
          <w:tab w:val="left" w:pos="5361"/>
          <w:tab w:val="left" w:pos="6081"/>
          <w:tab w:val="left" w:pos="6801"/>
          <w:tab w:val="left" w:pos="7521"/>
          <w:tab w:val="left" w:pos="8241"/>
          <w:tab w:val="left" w:pos="8961"/>
          <w:tab w:val="left" w:pos="9447"/>
        </w:tabs>
        <w:spacing w:before="40" w:after="40" w:line="320" w:lineRule="atLeast"/>
        <w:ind w:left="357"/>
        <w:jc w:val="center"/>
        <w:rPr>
          <w:rFonts w:cs="Calibri"/>
          <w:b/>
          <w:sz w:val="26"/>
          <w:szCs w:val="26"/>
        </w:rPr>
      </w:pPr>
    </w:p>
    <w:p w:rsidR="00FE5117" w:rsidRDefault="00FE5117" w:rsidP="00FE5117">
      <w:pPr>
        <w:shd w:val="clear" w:color="auto" w:fill="FFFFFF"/>
        <w:spacing w:line="320" w:lineRule="atLeast"/>
        <w:jc w:val="center"/>
        <w:rPr>
          <w:rFonts w:cs="Calibri"/>
          <w:b/>
          <w:bCs/>
          <w:color w:val="000000"/>
        </w:rPr>
      </w:pPr>
      <w:r>
        <w:rPr>
          <w:rFonts w:cs="Calibri"/>
          <w:b/>
          <w:bCs/>
          <w:color w:val="000000"/>
        </w:rPr>
        <w:t>ΔΕΛΤΙΟ ΤΥΠΟΥ</w:t>
      </w:r>
    </w:p>
    <w:p w:rsidR="00AF2530" w:rsidRDefault="00AF2530" w:rsidP="00FE5117">
      <w:pPr>
        <w:shd w:val="clear" w:color="auto" w:fill="FFFFFF"/>
        <w:spacing w:line="320" w:lineRule="atLeast"/>
        <w:jc w:val="center"/>
        <w:rPr>
          <w:rFonts w:cs="Calibri"/>
          <w:b/>
          <w:bCs/>
          <w:color w:val="000000"/>
        </w:rPr>
      </w:pPr>
      <w:r>
        <w:rPr>
          <w:rFonts w:cs="Calibri"/>
          <w:b/>
          <w:bCs/>
          <w:color w:val="000000"/>
        </w:rPr>
        <w:t>Στις 13 Δεκεμβρίου</w:t>
      </w:r>
      <w:r w:rsidR="004B4628">
        <w:rPr>
          <w:rFonts w:cs="Calibri"/>
          <w:b/>
          <w:bCs/>
          <w:color w:val="000000"/>
        </w:rPr>
        <w:t xml:space="preserve"> 2024</w:t>
      </w:r>
      <w:r>
        <w:rPr>
          <w:rFonts w:cs="Calibri"/>
          <w:b/>
          <w:bCs/>
          <w:color w:val="000000"/>
        </w:rPr>
        <w:t xml:space="preserve"> «Μιλάμε για το έγκαυμα»</w:t>
      </w:r>
    </w:p>
    <w:p w:rsidR="00AF2530" w:rsidRDefault="00AF2530" w:rsidP="004B4628">
      <w:pPr>
        <w:shd w:val="clear" w:color="auto" w:fill="FFFFFF"/>
        <w:spacing w:after="120" w:line="320" w:lineRule="atLeast"/>
        <w:jc w:val="both"/>
        <w:rPr>
          <w:rFonts w:cs="Calibri"/>
          <w:b/>
          <w:color w:val="000000"/>
        </w:rPr>
      </w:pPr>
      <w:r w:rsidRPr="00AF2530">
        <w:rPr>
          <w:rFonts w:cs="Calibri"/>
          <w:b/>
          <w:color w:val="000000"/>
        </w:rPr>
        <w:t>Με αφορμή την Πανελλήνια Ημέρα Πρόληψης Εγκαυμάτων συζητάμε για την πρόληψη και τις προκλήσεις της διαχείρισης των εγκαυμάτων την Παρασκευή 13 Δεκεμβρίου και ώρα 17.30-20.30 στην εκδήλωση "Μιλάμε για το Έγκαυμα" που θα πραγματοποιηθεί στο αμφιθέατρο "Σταύρος Κουγιουμτζής" (Δημαρχείο Πανοράματος, Δήμος Πυλαίας – Χορτιάτη).</w:t>
      </w:r>
    </w:p>
    <w:p w:rsidR="00F17F15" w:rsidRDefault="00E76620" w:rsidP="004B4628">
      <w:pPr>
        <w:shd w:val="clear" w:color="auto" w:fill="FFFFFF"/>
        <w:spacing w:after="120" w:line="320" w:lineRule="atLeast"/>
        <w:jc w:val="both"/>
        <w:rPr>
          <w:rFonts w:cs="Calibri"/>
          <w:color w:val="000000"/>
        </w:rPr>
      </w:pPr>
      <w:r w:rsidRPr="004B4628">
        <w:rPr>
          <w:rFonts w:cs="Calibri"/>
          <w:color w:val="000000"/>
        </w:rPr>
        <w:t xml:space="preserve">Κάθε χρόνο καταγράφονται ατυχήματα </w:t>
      </w:r>
      <w:r w:rsidR="00E4135F">
        <w:rPr>
          <w:rFonts w:cs="Calibri"/>
          <w:color w:val="000000"/>
        </w:rPr>
        <w:t xml:space="preserve">που προκαλούν εγκαύματα </w:t>
      </w:r>
      <w:r w:rsidRPr="004B4628">
        <w:rPr>
          <w:rFonts w:cs="Calibri"/>
          <w:color w:val="000000"/>
        </w:rPr>
        <w:t>εντός</w:t>
      </w:r>
      <w:r w:rsidR="004B4628">
        <w:rPr>
          <w:rFonts w:cs="Calibri"/>
          <w:color w:val="000000"/>
        </w:rPr>
        <w:t xml:space="preserve"> σπιτιού</w:t>
      </w:r>
      <w:r w:rsidRPr="004B4628">
        <w:rPr>
          <w:rFonts w:cs="Calibri"/>
          <w:color w:val="000000"/>
        </w:rPr>
        <w:t xml:space="preserve">, στο χώρο εργασίας </w:t>
      </w:r>
      <w:r w:rsidR="000A61F0" w:rsidRPr="004B4628">
        <w:rPr>
          <w:rFonts w:cs="Calibri"/>
          <w:color w:val="000000"/>
        </w:rPr>
        <w:t>και εξαιτίας αστάθμητων παραγόντων</w:t>
      </w:r>
      <w:r w:rsidR="00E4135F">
        <w:rPr>
          <w:rFonts w:cs="Calibri"/>
          <w:color w:val="000000"/>
        </w:rPr>
        <w:t xml:space="preserve">. Τα περισσότερα είναι ελαφράς βαρύτητας αλλά κάποια από αυτά είναι σοβαρά και απαιτούν </w:t>
      </w:r>
      <w:r w:rsidR="004B4628">
        <w:rPr>
          <w:rFonts w:cs="Calibri"/>
          <w:color w:val="000000"/>
        </w:rPr>
        <w:t xml:space="preserve">νοσοκομειακή περίθαλψη, </w:t>
      </w:r>
      <w:r w:rsidR="000A61F0" w:rsidRPr="004B4628">
        <w:rPr>
          <w:rFonts w:cs="Calibri"/>
          <w:color w:val="000000"/>
        </w:rPr>
        <w:t>μακροπρόθεσμη φροντίδα</w:t>
      </w:r>
      <w:r w:rsidR="00E4135F">
        <w:rPr>
          <w:rFonts w:cs="Calibri"/>
          <w:color w:val="000000"/>
        </w:rPr>
        <w:t xml:space="preserve">, ακόμη και συνέχιση της αποθεραπείας σε </w:t>
      </w:r>
      <w:r w:rsidR="004B4628">
        <w:rPr>
          <w:rFonts w:cs="Calibri"/>
          <w:color w:val="000000"/>
        </w:rPr>
        <w:t xml:space="preserve">κέντρο </w:t>
      </w:r>
      <w:r w:rsidR="000A61F0" w:rsidRPr="004B4628">
        <w:rPr>
          <w:rFonts w:cs="Calibri"/>
          <w:color w:val="000000"/>
        </w:rPr>
        <w:t>αποκατάστασης</w:t>
      </w:r>
      <w:r w:rsidR="00E4135F">
        <w:rPr>
          <w:rFonts w:cs="Calibri"/>
          <w:color w:val="000000"/>
        </w:rPr>
        <w:t xml:space="preserve">. Από το πιο </w:t>
      </w:r>
      <w:r w:rsidR="00F17F15">
        <w:rPr>
          <w:rFonts w:cs="Calibri"/>
          <w:color w:val="000000"/>
        </w:rPr>
        <w:t>απλό</w:t>
      </w:r>
      <w:r w:rsidR="00E4135F">
        <w:rPr>
          <w:rFonts w:cs="Calibri"/>
          <w:color w:val="000000"/>
        </w:rPr>
        <w:t xml:space="preserve"> μέχρι το πιο βαρύ έγκαυμα </w:t>
      </w:r>
      <w:r w:rsidR="000A61F0" w:rsidRPr="004B4628">
        <w:rPr>
          <w:rFonts w:cs="Calibri"/>
          <w:color w:val="000000"/>
        </w:rPr>
        <w:t xml:space="preserve"> </w:t>
      </w:r>
      <w:r w:rsidR="00F17F15">
        <w:rPr>
          <w:rFonts w:cs="Calibri"/>
          <w:color w:val="000000"/>
        </w:rPr>
        <w:t xml:space="preserve">η πρόληψη, η ορθή παροχή πρώτων βοηθειών και η έγκαιρη παραπομπή σε κατάλληλο Κέντρο είναι οι καθοριστικοί παράγοντες της έκβασης. Πολλά από τα εγκαύματα οφείλονται σε συνήθειες και πρακτικές </w:t>
      </w:r>
      <w:r w:rsidR="0047490D">
        <w:rPr>
          <w:rFonts w:cs="Calibri"/>
          <w:color w:val="000000"/>
        </w:rPr>
        <w:t>που</w:t>
      </w:r>
      <w:r w:rsidR="00F17F15">
        <w:rPr>
          <w:rFonts w:cs="Calibri"/>
          <w:color w:val="000000"/>
        </w:rPr>
        <w:t xml:space="preserve"> μπορούν να προληφθούν. </w:t>
      </w:r>
    </w:p>
    <w:p w:rsidR="000A61F0" w:rsidRDefault="000A61F0" w:rsidP="004B4628">
      <w:pPr>
        <w:shd w:val="clear" w:color="auto" w:fill="FFFFFF"/>
        <w:spacing w:after="120" w:line="320" w:lineRule="atLeast"/>
        <w:jc w:val="both"/>
        <w:rPr>
          <w:rFonts w:cs="Calibri"/>
          <w:color w:val="000000"/>
        </w:rPr>
      </w:pPr>
      <w:r w:rsidRPr="004B4628">
        <w:rPr>
          <w:rFonts w:cs="Calibri"/>
          <w:color w:val="000000"/>
        </w:rPr>
        <w:t xml:space="preserve">Η εκδήλωση αυτή </w:t>
      </w:r>
      <w:r w:rsidR="00770F14">
        <w:rPr>
          <w:rFonts w:cs="Calibri"/>
          <w:color w:val="000000"/>
        </w:rPr>
        <w:t>γίνεται στο πλαίσιο</w:t>
      </w:r>
      <w:r w:rsidR="00F17F15">
        <w:rPr>
          <w:rFonts w:cs="Calibri"/>
          <w:color w:val="000000"/>
        </w:rPr>
        <w:t xml:space="preserve"> </w:t>
      </w:r>
      <w:r w:rsidRPr="004B4628">
        <w:rPr>
          <w:rFonts w:cs="Calibri"/>
          <w:color w:val="000000"/>
        </w:rPr>
        <w:t>τη</w:t>
      </w:r>
      <w:r w:rsidR="00F17F15">
        <w:rPr>
          <w:rFonts w:cs="Calibri"/>
          <w:color w:val="000000"/>
        </w:rPr>
        <w:t>ς</w:t>
      </w:r>
      <w:r w:rsidRPr="004B4628">
        <w:rPr>
          <w:rFonts w:cs="Calibri"/>
          <w:color w:val="000000"/>
        </w:rPr>
        <w:t xml:space="preserve"> ευρύτερη</w:t>
      </w:r>
      <w:r w:rsidR="00F17F15">
        <w:rPr>
          <w:rFonts w:cs="Calibri"/>
          <w:color w:val="000000"/>
        </w:rPr>
        <w:t xml:space="preserve">ς ενημέρωσης </w:t>
      </w:r>
      <w:r w:rsidRPr="004B4628">
        <w:rPr>
          <w:rFonts w:cs="Calibri"/>
          <w:color w:val="000000"/>
        </w:rPr>
        <w:t>του κοινού</w:t>
      </w:r>
      <w:r w:rsidR="00F17F15">
        <w:rPr>
          <w:rFonts w:cs="Calibri"/>
          <w:color w:val="000000"/>
        </w:rPr>
        <w:t xml:space="preserve"> για </w:t>
      </w:r>
      <w:r w:rsidRPr="004B4628">
        <w:rPr>
          <w:rFonts w:cs="Calibri"/>
          <w:color w:val="000000"/>
        </w:rPr>
        <w:t>τη</w:t>
      </w:r>
      <w:r w:rsidR="00F17F15">
        <w:rPr>
          <w:rFonts w:cs="Calibri"/>
          <w:color w:val="000000"/>
        </w:rPr>
        <w:t>ν πρόληψη</w:t>
      </w:r>
      <w:r w:rsidRPr="004B4628">
        <w:rPr>
          <w:rFonts w:cs="Calibri"/>
          <w:color w:val="000000"/>
        </w:rPr>
        <w:t xml:space="preserve"> αλλά και τη</w:t>
      </w:r>
      <w:r w:rsidR="00F17F15">
        <w:rPr>
          <w:rFonts w:cs="Calibri"/>
          <w:color w:val="000000"/>
        </w:rPr>
        <w:t>ν</w:t>
      </w:r>
      <w:r w:rsidRPr="004B4628">
        <w:rPr>
          <w:rFonts w:cs="Calibri"/>
          <w:color w:val="000000"/>
        </w:rPr>
        <w:t xml:space="preserve"> άμεση διαχείριση μιας κρίσιμης κατάστασης που μπορεί να επιφέρει ένα έγκαυμα. Η Μονάδα </w:t>
      </w:r>
      <w:r w:rsidRPr="00920D42">
        <w:rPr>
          <w:rFonts w:cs="Calibri"/>
          <w:color w:val="000000"/>
        </w:rPr>
        <w:t>Εγκαυμάτων</w:t>
      </w:r>
      <w:r w:rsidR="00534B3F">
        <w:rPr>
          <w:rFonts w:cs="Calibri"/>
          <w:color w:val="000000"/>
        </w:rPr>
        <w:t xml:space="preserve"> </w:t>
      </w:r>
      <w:r>
        <w:rPr>
          <w:rFonts w:cs="Calibri"/>
          <w:color w:val="000000"/>
        </w:rPr>
        <w:t>του Γ</w:t>
      </w:r>
      <w:r w:rsidR="00F17F15">
        <w:rPr>
          <w:rFonts w:cs="Calibri"/>
          <w:color w:val="000000"/>
        </w:rPr>
        <w:t>.</w:t>
      </w:r>
      <w:r>
        <w:rPr>
          <w:rFonts w:cs="Calibri"/>
          <w:color w:val="000000"/>
        </w:rPr>
        <w:t>Ν</w:t>
      </w:r>
      <w:r w:rsidR="00F17F15">
        <w:rPr>
          <w:rFonts w:cs="Calibri"/>
          <w:color w:val="000000"/>
        </w:rPr>
        <w:t>.</w:t>
      </w:r>
      <w:r>
        <w:rPr>
          <w:rFonts w:cs="Calibri"/>
          <w:color w:val="000000"/>
        </w:rPr>
        <w:t xml:space="preserve"> «Γ. Παπανικολάου» είναι η μοναδική </w:t>
      </w:r>
      <w:r w:rsidR="00770F14">
        <w:rPr>
          <w:rFonts w:cs="Calibri"/>
          <w:color w:val="000000"/>
        </w:rPr>
        <w:t>στη Βόρεια Ελλάδα  που</w:t>
      </w:r>
      <w:r>
        <w:rPr>
          <w:rFonts w:cs="Calibri"/>
          <w:color w:val="000000"/>
        </w:rPr>
        <w:t xml:space="preserve"> αντιμετωπίζει και διαχειρίζεται </w:t>
      </w:r>
      <w:r w:rsidR="00F17F15">
        <w:rPr>
          <w:rFonts w:cs="Calibri"/>
          <w:color w:val="000000"/>
        </w:rPr>
        <w:t>εγκαυματίες κάθε αιτίας και βαρύτητας</w:t>
      </w:r>
      <w:r w:rsidR="00534B3F">
        <w:rPr>
          <w:rFonts w:cs="Calibri"/>
          <w:color w:val="000000"/>
        </w:rPr>
        <w:t xml:space="preserve">. </w:t>
      </w:r>
      <w:r w:rsidR="007E5D7E">
        <w:rPr>
          <w:rFonts w:cs="Calibri"/>
          <w:color w:val="000000"/>
        </w:rPr>
        <w:t>Λ</w:t>
      </w:r>
      <w:r w:rsidR="00534B3F">
        <w:rPr>
          <w:rFonts w:cs="Calibri"/>
          <w:color w:val="000000"/>
        </w:rPr>
        <w:t>ειτουργεί από το 2001</w:t>
      </w:r>
      <w:r w:rsidR="00770F14">
        <w:rPr>
          <w:rFonts w:cs="Calibri"/>
          <w:color w:val="000000"/>
        </w:rPr>
        <w:t xml:space="preserve"> και </w:t>
      </w:r>
      <w:r w:rsidR="007E5D7E">
        <w:rPr>
          <w:rFonts w:cs="Calibri"/>
          <w:color w:val="000000"/>
        </w:rPr>
        <w:t>από</w:t>
      </w:r>
      <w:r w:rsidR="00534B3F">
        <w:rPr>
          <w:rFonts w:cs="Calibri"/>
          <w:color w:val="000000"/>
        </w:rPr>
        <w:t xml:space="preserve"> το 2024 </w:t>
      </w:r>
      <w:r w:rsidR="007E5D7E">
        <w:rPr>
          <w:rFonts w:cs="Calibri"/>
          <w:color w:val="000000"/>
        </w:rPr>
        <w:t xml:space="preserve">είναι </w:t>
      </w:r>
      <w:r>
        <w:rPr>
          <w:rFonts w:cs="Calibri"/>
          <w:color w:val="000000"/>
        </w:rPr>
        <w:t>πιστοποιημένη από την Ευρωπαϊκή Εταιρεία Εγκαυμάτων</w:t>
      </w:r>
      <w:r w:rsidR="00534B3F">
        <w:rPr>
          <w:rFonts w:cs="Calibri"/>
          <w:color w:val="000000"/>
        </w:rPr>
        <w:t xml:space="preserve"> (ΕΒΑ </w:t>
      </w:r>
      <w:proofErr w:type="spellStart"/>
      <w:r w:rsidR="00534B3F">
        <w:rPr>
          <w:rFonts w:cs="Calibri"/>
          <w:color w:val="000000"/>
        </w:rPr>
        <w:t>Verified</w:t>
      </w:r>
      <w:proofErr w:type="spellEnd"/>
      <w:r w:rsidR="00534B3F">
        <w:rPr>
          <w:rFonts w:cs="Calibri"/>
          <w:color w:val="000000"/>
        </w:rPr>
        <w:t xml:space="preserve"> </w:t>
      </w:r>
      <w:proofErr w:type="spellStart"/>
      <w:r w:rsidR="00534B3F">
        <w:rPr>
          <w:rFonts w:cs="Calibri"/>
          <w:color w:val="000000"/>
        </w:rPr>
        <w:t>Burn</w:t>
      </w:r>
      <w:proofErr w:type="spellEnd"/>
      <w:r w:rsidR="00534B3F">
        <w:rPr>
          <w:rFonts w:cs="Calibri"/>
          <w:color w:val="000000"/>
        </w:rPr>
        <w:t xml:space="preserve"> </w:t>
      </w:r>
      <w:proofErr w:type="spellStart"/>
      <w:r w:rsidR="00534B3F">
        <w:rPr>
          <w:rFonts w:cs="Calibri"/>
          <w:color w:val="000000"/>
        </w:rPr>
        <w:t>Unit</w:t>
      </w:r>
      <w:proofErr w:type="spellEnd"/>
      <w:r w:rsidR="00534B3F">
        <w:rPr>
          <w:rFonts w:cs="Calibri"/>
          <w:color w:val="000000"/>
        </w:rPr>
        <w:t>)</w:t>
      </w:r>
      <w:r w:rsidR="004B4628">
        <w:rPr>
          <w:rFonts w:cs="Calibri"/>
          <w:color w:val="000000"/>
        </w:rPr>
        <w:t>.</w:t>
      </w:r>
    </w:p>
    <w:p w:rsidR="004B4628" w:rsidRDefault="002B27C2" w:rsidP="004B4628">
      <w:pPr>
        <w:shd w:val="clear" w:color="auto" w:fill="FFFFFF"/>
        <w:spacing w:after="120" w:line="320" w:lineRule="atLeast"/>
        <w:jc w:val="both"/>
        <w:rPr>
          <w:rFonts w:cs="Calibri"/>
          <w:color w:val="000000"/>
        </w:rPr>
      </w:pPr>
      <w:r>
        <w:rPr>
          <w:rFonts w:cs="Calibri"/>
          <w:color w:val="000000"/>
        </w:rPr>
        <w:t xml:space="preserve">Η εκδήλωση θα ξεκινήσει </w:t>
      </w:r>
      <w:r w:rsidRPr="00770F14">
        <w:rPr>
          <w:rFonts w:cs="Calibri"/>
          <w:color w:val="000000"/>
        </w:rPr>
        <w:t>συζ</w:t>
      </w:r>
      <w:r w:rsidR="00655890">
        <w:rPr>
          <w:rFonts w:cs="Calibri"/>
          <w:color w:val="000000"/>
        </w:rPr>
        <w:t xml:space="preserve">ητώντας </w:t>
      </w:r>
      <w:r w:rsidR="00920D42" w:rsidRPr="00770F14">
        <w:rPr>
          <w:rFonts w:cs="Calibri"/>
          <w:color w:val="000000"/>
        </w:rPr>
        <w:t xml:space="preserve">με </w:t>
      </w:r>
      <w:proofErr w:type="spellStart"/>
      <w:r w:rsidR="00CD6987" w:rsidRPr="00770F14">
        <w:rPr>
          <w:rFonts w:cs="Calibri"/>
          <w:color w:val="080809"/>
          <w:shd w:val="clear" w:color="auto" w:fill="FFFFFF"/>
        </w:rPr>
        <w:t>εγκ</w:t>
      </w:r>
      <w:r w:rsidR="00CD6987" w:rsidRPr="00770F14">
        <w:rPr>
          <w:rFonts w:ascii="Segoe UI Historic" w:hAnsi="Segoe UI Historic" w:cs="Segoe UI Historic"/>
          <w:color w:val="080809"/>
          <w:shd w:val="clear" w:color="auto" w:fill="FFFFFF"/>
        </w:rPr>
        <w:t>αυ</w:t>
      </w:r>
      <w:r w:rsidR="00CD6987" w:rsidRPr="00770F14">
        <w:rPr>
          <w:rFonts w:cs="Calibri"/>
          <w:color w:val="080809"/>
          <w:shd w:val="clear" w:color="auto" w:fill="FFFFFF"/>
        </w:rPr>
        <w:t>μ</w:t>
      </w:r>
      <w:r w:rsidR="00CD6987" w:rsidRPr="00770F14">
        <w:rPr>
          <w:rFonts w:ascii="Segoe UI Historic" w:hAnsi="Segoe UI Historic" w:cs="Segoe UI Historic"/>
          <w:color w:val="080809"/>
          <w:shd w:val="clear" w:color="auto" w:fill="FFFFFF"/>
        </w:rPr>
        <w:t>α</w:t>
      </w:r>
      <w:r w:rsidR="00CD6987" w:rsidRPr="00770F14">
        <w:rPr>
          <w:rFonts w:cs="Calibri"/>
          <w:color w:val="080809"/>
          <w:shd w:val="clear" w:color="auto" w:fill="FFFFFF"/>
        </w:rPr>
        <w:t>τ</w:t>
      </w:r>
      <w:r w:rsidR="00CD6987" w:rsidRPr="00770F14">
        <w:rPr>
          <w:rFonts w:ascii="Segoe UI Historic" w:hAnsi="Segoe UI Historic" w:cs="Segoe UI Historic"/>
          <w:color w:val="080809"/>
          <w:shd w:val="clear" w:color="auto" w:fill="FFFFFF"/>
        </w:rPr>
        <w:t>ί</w:t>
      </w:r>
      <w:r w:rsidR="00CD6987" w:rsidRPr="00770F14">
        <w:rPr>
          <w:rFonts w:cs="Calibri"/>
          <w:color w:val="080809"/>
          <w:shd w:val="clear" w:color="auto" w:fill="FFFFFF"/>
        </w:rPr>
        <w:t>ες</w:t>
      </w:r>
      <w:proofErr w:type="spellEnd"/>
      <w:r w:rsidR="00CD6987" w:rsidRPr="00770F14">
        <w:rPr>
          <w:rFonts w:cs="Calibri"/>
          <w:color w:val="080809"/>
          <w:shd w:val="clear" w:color="auto" w:fill="FFFFFF"/>
        </w:rPr>
        <w:t xml:space="preserve"> μας που θα μοιραστούν</w:t>
      </w:r>
      <w:r w:rsidR="00CD6987" w:rsidRPr="00770F14">
        <w:rPr>
          <w:rFonts w:ascii="Segoe UI Historic" w:hAnsi="Segoe UI Historic" w:cs="Segoe UI Historic"/>
          <w:color w:val="080809"/>
          <w:shd w:val="clear" w:color="auto" w:fill="FFFFFF"/>
        </w:rPr>
        <w:t xml:space="preserve"> </w:t>
      </w:r>
      <w:r w:rsidR="00CD6987" w:rsidRPr="00770F14">
        <w:rPr>
          <w:rFonts w:cs="Calibri"/>
          <w:color w:val="080809"/>
          <w:shd w:val="clear" w:color="auto" w:fill="FFFFFF"/>
        </w:rPr>
        <w:t>τ</w:t>
      </w:r>
      <w:r w:rsidR="00CD6987" w:rsidRPr="00770F14">
        <w:rPr>
          <w:rFonts w:ascii="Segoe UI Historic" w:hAnsi="Segoe UI Historic" w:cs="Segoe UI Historic"/>
          <w:color w:val="080809"/>
          <w:shd w:val="clear" w:color="auto" w:fill="FFFFFF"/>
        </w:rPr>
        <w:t>ι</w:t>
      </w:r>
      <w:r w:rsidR="00CD6987" w:rsidRPr="00770F14">
        <w:rPr>
          <w:rFonts w:cs="Calibri"/>
          <w:color w:val="080809"/>
          <w:shd w:val="clear" w:color="auto" w:fill="FFFFFF"/>
        </w:rPr>
        <w:t>ς</w:t>
      </w:r>
      <w:r w:rsidR="00CD6987" w:rsidRPr="00770F14">
        <w:rPr>
          <w:rFonts w:ascii="Segoe UI Historic" w:hAnsi="Segoe UI Historic" w:cs="Segoe UI Historic"/>
          <w:color w:val="080809"/>
          <w:shd w:val="clear" w:color="auto" w:fill="FFFFFF"/>
        </w:rPr>
        <w:t xml:space="preserve"> ι</w:t>
      </w:r>
      <w:r w:rsidR="00CD6987" w:rsidRPr="00770F14">
        <w:rPr>
          <w:rFonts w:cs="Calibri"/>
          <w:color w:val="080809"/>
          <w:shd w:val="clear" w:color="auto" w:fill="FFFFFF"/>
        </w:rPr>
        <w:t>στορ</w:t>
      </w:r>
      <w:r w:rsidR="00CD6987" w:rsidRPr="00770F14">
        <w:rPr>
          <w:rFonts w:ascii="Segoe UI Historic" w:hAnsi="Segoe UI Historic" w:cs="Segoe UI Historic"/>
          <w:color w:val="080809"/>
          <w:shd w:val="clear" w:color="auto" w:fill="FFFFFF"/>
        </w:rPr>
        <w:t>ί</w:t>
      </w:r>
      <w:r w:rsidR="00CD6987" w:rsidRPr="00770F14">
        <w:rPr>
          <w:rFonts w:cs="Calibri"/>
          <w:color w:val="080809"/>
          <w:shd w:val="clear" w:color="auto" w:fill="FFFFFF"/>
        </w:rPr>
        <w:t>ες</w:t>
      </w:r>
      <w:r w:rsidR="00CD6987" w:rsidRPr="00770F14">
        <w:rPr>
          <w:rFonts w:ascii="Segoe UI Historic" w:hAnsi="Segoe UI Historic" w:cs="Segoe UI Historic"/>
          <w:color w:val="080809"/>
          <w:shd w:val="clear" w:color="auto" w:fill="FFFFFF"/>
        </w:rPr>
        <w:t xml:space="preserve"> </w:t>
      </w:r>
      <w:r w:rsidR="00CD6987" w:rsidRPr="00770F14">
        <w:rPr>
          <w:rFonts w:cs="Calibri"/>
          <w:color w:val="080809"/>
          <w:shd w:val="clear" w:color="auto" w:fill="FFFFFF"/>
        </w:rPr>
        <w:t>το</w:t>
      </w:r>
      <w:r w:rsidR="00CD6987" w:rsidRPr="00770F14">
        <w:rPr>
          <w:rFonts w:ascii="Segoe UI Historic" w:hAnsi="Segoe UI Historic" w:cs="Segoe UI Historic"/>
          <w:color w:val="080809"/>
          <w:shd w:val="clear" w:color="auto" w:fill="FFFFFF"/>
        </w:rPr>
        <w:t>υ</w:t>
      </w:r>
      <w:r w:rsidR="00CD6987" w:rsidRPr="00770F14">
        <w:rPr>
          <w:rFonts w:cs="Calibri"/>
          <w:color w:val="080809"/>
          <w:shd w:val="clear" w:color="auto" w:fill="FFFFFF"/>
        </w:rPr>
        <w:t>ς</w:t>
      </w:r>
      <w:r w:rsidR="00CD6987" w:rsidRPr="00770F14">
        <w:rPr>
          <w:rFonts w:ascii="Segoe UI Historic" w:hAnsi="Segoe UI Historic" w:cs="Segoe UI Historic"/>
          <w:color w:val="080809"/>
          <w:shd w:val="clear" w:color="auto" w:fill="FFFFFF"/>
        </w:rPr>
        <w:t xml:space="preserve"> </w:t>
      </w:r>
      <w:r w:rsidR="00CD6987" w:rsidRPr="00770F14">
        <w:rPr>
          <w:rFonts w:cs="Calibri"/>
          <w:color w:val="080809"/>
          <w:shd w:val="clear" w:color="auto" w:fill="FFFFFF"/>
        </w:rPr>
        <w:t>κ</w:t>
      </w:r>
      <w:r w:rsidR="00CD6987" w:rsidRPr="00770F14">
        <w:rPr>
          <w:rFonts w:ascii="Segoe UI Historic" w:hAnsi="Segoe UI Historic" w:cs="Segoe UI Historic"/>
          <w:color w:val="080809"/>
          <w:shd w:val="clear" w:color="auto" w:fill="FFFFFF"/>
        </w:rPr>
        <w:t xml:space="preserve">αι </w:t>
      </w:r>
      <w:r w:rsidR="00CD6987" w:rsidRPr="00770F14">
        <w:rPr>
          <w:rFonts w:cs="Calibri"/>
          <w:color w:val="080809"/>
          <w:shd w:val="clear" w:color="auto" w:fill="FFFFFF"/>
        </w:rPr>
        <w:t>την μ</w:t>
      </w:r>
      <w:r w:rsidR="00CD6987" w:rsidRPr="00770F14">
        <w:rPr>
          <w:rFonts w:ascii="Segoe UI Historic" w:hAnsi="Segoe UI Historic" w:cs="Segoe UI Historic"/>
          <w:color w:val="080809"/>
          <w:shd w:val="clear" w:color="auto" w:fill="FFFFFF"/>
        </w:rPr>
        <w:t>α</w:t>
      </w:r>
      <w:r w:rsidR="00CD6987" w:rsidRPr="00770F14">
        <w:rPr>
          <w:rFonts w:cs="Calibri"/>
          <w:color w:val="080809"/>
          <w:shd w:val="clear" w:color="auto" w:fill="FFFFFF"/>
        </w:rPr>
        <w:t>κρ</w:t>
      </w:r>
      <w:r w:rsidR="00CD6987" w:rsidRPr="00770F14">
        <w:rPr>
          <w:rFonts w:ascii="Segoe UI Historic" w:hAnsi="Segoe UI Historic" w:cs="Segoe UI Historic"/>
          <w:color w:val="080809"/>
          <w:shd w:val="clear" w:color="auto" w:fill="FFFFFF"/>
        </w:rPr>
        <w:t>ό</w:t>
      </w:r>
      <w:r w:rsidR="00CD6987" w:rsidRPr="00770F14">
        <w:rPr>
          <w:rFonts w:cs="Calibri"/>
          <w:color w:val="080809"/>
          <w:shd w:val="clear" w:color="auto" w:fill="FFFFFF"/>
        </w:rPr>
        <w:t>χρονη</w:t>
      </w:r>
      <w:r w:rsidR="00CD6987" w:rsidRPr="00770F14">
        <w:rPr>
          <w:rFonts w:ascii="Segoe UI Historic" w:hAnsi="Segoe UI Historic" w:cs="Segoe UI Historic"/>
          <w:color w:val="080809"/>
          <w:shd w:val="clear" w:color="auto" w:fill="FFFFFF"/>
        </w:rPr>
        <w:t xml:space="preserve"> </w:t>
      </w:r>
      <w:r w:rsidR="00CD6987" w:rsidRPr="00770F14">
        <w:rPr>
          <w:rFonts w:cs="Calibri"/>
          <w:color w:val="080809"/>
          <w:shd w:val="clear" w:color="auto" w:fill="FFFFFF"/>
        </w:rPr>
        <w:t>δ</w:t>
      </w:r>
      <w:r w:rsidR="00CD6987" w:rsidRPr="00770F14">
        <w:rPr>
          <w:rFonts w:ascii="Segoe UI Historic" w:hAnsi="Segoe UI Historic" w:cs="Segoe UI Historic"/>
          <w:color w:val="080809"/>
          <w:shd w:val="clear" w:color="auto" w:fill="FFFFFF"/>
        </w:rPr>
        <w:t>ια</w:t>
      </w:r>
      <w:r w:rsidR="00CD6987" w:rsidRPr="00770F14">
        <w:rPr>
          <w:rFonts w:cs="Calibri"/>
          <w:color w:val="080809"/>
          <w:shd w:val="clear" w:color="auto" w:fill="FFFFFF"/>
        </w:rPr>
        <w:t>δ</w:t>
      </w:r>
      <w:r w:rsidR="00CD6987" w:rsidRPr="00770F14">
        <w:rPr>
          <w:rFonts w:ascii="Segoe UI Historic" w:hAnsi="Segoe UI Historic" w:cs="Segoe UI Historic"/>
          <w:color w:val="080809"/>
          <w:shd w:val="clear" w:color="auto" w:fill="FFFFFF"/>
        </w:rPr>
        <w:t>ι</w:t>
      </w:r>
      <w:r w:rsidR="00CD6987" w:rsidRPr="00770F14">
        <w:rPr>
          <w:rFonts w:cs="Calibri"/>
          <w:color w:val="080809"/>
          <w:shd w:val="clear" w:color="auto" w:fill="FFFFFF"/>
        </w:rPr>
        <w:t>κ</w:t>
      </w:r>
      <w:r w:rsidR="00CD6987" w:rsidRPr="00770F14">
        <w:rPr>
          <w:rFonts w:ascii="Segoe UI Historic" w:hAnsi="Segoe UI Historic" w:cs="Segoe UI Historic"/>
          <w:color w:val="080809"/>
          <w:shd w:val="clear" w:color="auto" w:fill="FFFFFF"/>
        </w:rPr>
        <w:t>α</w:t>
      </w:r>
      <w:r w:rsidR="00CD6987" w:rsidRPr="00770F14">
        <w:rPr>
          <w:rFonts w:cs="Calibri"/>
          <w:color w:val="080809"/>
          <w:shd w:val="clear" w:color="auto" w:fill="FFFFFF"/>
        </w:rPr>
        <w:t>σ</w:t>
      </w:r>
      <w:r w:rsidR="00CD6987" w:rsidRPr="00770F14">
        <w:rPr>
          <w:rFonts w:ascii="Segoe UI Historic" w:hAnsi="Segoe UI Historic" w:cs="Segoe UI Historic"/>
          <w:color w:val="080809"/>
          <w:shd w:val="clear" w:color="auto" w:fill="FFFFFF"/>
        </w:rPr>
        <w:t xml:space="preserve">ία </w:t>
      </w:r>
      <w:r w:rsidR="00CD6987" w:rsidRPr="00770F14">
        <w:rPr>
          <w:rFonts w:cs="Calibri"/>
          <w:color w:val="080809"/>
          <w:shd w:val="clear" w:color="auto" w:fill="FFFFFF"/>
        </w:rPr>
        <w:t>θερ</w:t>
      </w:r>
      <w:r w:rsidR="00CD6987" w:rsidRPr="00770F14">
        <w:rPr>
          <w:rFonts w:ascii="Segoe UI Historic" w:hAnsi="Segoe UI Historic" w:cs="Segoe UI Historic"/>
          <w:color w:val="080809"/>
          <w:shd w:val="clear" w:color="auto" w:fill="FFFFFF"/>
        </w:rPr>
        <w:t>α</w:t>
      </w:r>
      <w:r w:rsidR="00CD6987" w:rsidRPr="00770F14">
        <w:rPr>
          <w:rFonts w:cs="Calibri"/>
          <w:color w:val="080809"/>
          <w:shd w:val="clear" w:color="auto" w:fill="FFFFFF"/>
        </w:rPr>
        <w:t>πε</w:t>
      </w:r>
      <w:r w:rsidR="00CD6987" w:rsidRPr="00770F14">
        <w:rPr>
          <w:rFonts w:ascii="Segoe UI Historic" w:hAnsi="Segoe UI Historic" w:cs="Segoe UI Historic"/>
          <w:color w:val="080809"/>
          <w:shd w:val="clear" w:color="auto" w:fill="FFFFFF"/>
        </w:rPr>
        <w:t>ία</w:t>
      </w:r>
      <w:r w:rsidR="00CD6987" w:rsidRPr="00770F14">
        <w:rPr>
          <w:rFonts w:cs="Calibri"/>
          <w:color w:val="080809"/>
          <w:shd w:val="clear" w:color="auto" w:fill="FFFFFF"/>
        </w:rPr>
        <w:t>ς</w:t>
      </w:r>
      <w:r w:rsidR="00CD6987" w:rsidRPr="00770F14">
        <w:rPr>
          <w:rFonts w:ascii="Segoe UI Historic" w:hAnsi="Segoe UI Historic" w:cs="Segoe UI Historic"/>
          <w:color w:val="080809"/>
          <w:shd w:val="clear" w:color="auto" w:fill="FFFFFF"/>
        </w:rPr>
        <w:t xml:space="preserve"> </w:t>
      </w:r>
      <w:r w:rsidR="00CD6987" w:rsidRPr="00770F14">
        <w:rPr>
          <w:rFonts w:cs="Calibri"/>
          <w:color w:val="080809"/>
          <w:shd w:val="clear" w:color="auto" w:fill="FFFFFF"/>
        </w:rPr>
        <w:t>κ</w:t>
      </w:r>
      <w:r w:rsidR="00CD6987" w:rsidRPr="00770F14">
        <w:rPr>
          <w:rFonts w:ascii="Segoe UI Historic" w:hAnsi="Segoe UI Historic" w:cs="Segoe UI Historic"/>
          <w:color w:val="080809"/>
          <w:shd w:val="clear" w:color="auto" w:fill="FFFFFF"/>
        </w:rPr>
        <w:t>αι α</w:t>
      </w:r>
      <w:r w:rsidR="00CD6987" w:rsidRPr="00770F14">
        <w:rPr>
          <w:rFonts w:cs="Calibri"/>
          <w:color w:val="080809"/>
          <w:shd w:val="clear" w:color="auto" w:fill="FFFFFF"/>
        </w:rPr>
        <w:t>ποκ</w:t>
      </w:r>
      <w:r w:rsidR="00CD6987" w:rsidRPr="00770F14">
        <w:rPr>
          <w:rFonts w:ascii="Segoe UI Historic" w:hAnsi="Segoe UI Historic" w:cs="Segoe UI Historic"/>
          <w:color w:val="080809"/>
          <w:shd w:val="clear" w:color="auto" w:fill="FFFFFF"/>
        </w:rPr>
        <w:t>α</w:t>
      </w:r>
      <w:r w:rsidR="00CD6987" w:rsidRPr="00770F14">
        <w:rPr>
          <w:rFonts w:cs="Calibri"/>
          <w:color w:val="080809"/>
          <w:shd w:val="clear" w:color="auto" w:fill="FFFFFF"/>
        </w:rPr>
        <w:t>τ</w:t>
      </w:r>
      <w:r w:rsidR="00CD6987" w:rsidRPr="00770F14">
        <w:rPr>
          <w:rFonts w:ascii="Segoe UI Historic" w:hAnsi="Segoe UI Historic" w:cs="Segoe UI Historic"/>
          <w:color w:val="080809"/>
          <w:shd w:val="clear" w:color="auto" w:fill="FFFFFF"/>
        </w:rPr>
        <w:t>ά</w:t>
      </w:r>
      <w:r w:rsidR="00CD6987" w:rsidRPr="00770F14">
        <w:rPr>
          <w:rFonts w:cs="Calibri"/>
          <w:color w:val="080809"/>
          <w:shd w:val="clear" w:color="auto" w:fill="FFFFFF"/>
        </w:rPr>
        <w:t>στ</w:t>
      </w:r>
      <w:r w:rsidR="00CD6987" w:rsidRPr="00770F14">
        <w:rPr>
          <w:rFonts w:ascii="Segoe UI Historic" w:hAnsi="Segoe UI Historic" w:cs="Segoe UI Historic"/>
          <w:color w:val="080809"/>
          <w:shd w:val="clear" w:color="auto" w:fill="FFFFFF"/>
        </w:rPr>
        <w:t>α</w:t>
      </w:r>
      <w:r w:rsidR="00CD6987" w:rsidRPr="00770F14">
        <w:rPr>
          <w:rFonts w:cs="Calibri"/>
          <w:color w:val="080809"/>
          <w:shd w:val="clear" w:color="auto" w:fill="FFFFFF"/>
        </w:rPr>
        <w:t>σης</w:t>
      </w:r>
      <w:r w:rsidR="00CD6987" w:rsidRPr="00770F14">
        <w:rPr>
          <w:rFonts w:ascii="Segoe UI Historic" w:hAnsi="Segoe UI Historic" w:cs="Segoe UI Historic"/>
          <w:color w:val="080809"/>
          <w:shd w:val="clear" w:color="auto" w:fill="FFFFFF"/>
        </w:rPr>
        <w:t xml:space="preserve"> </w:t>
      </w:r>
      <w:r w:rsidR="00CD6987" w:rsidRPr="00770F14">
        <w:rPr>
          <w:rFonts w:cs="Calibri"/>
          <w:color w:val="080809"/>
          <w:shd w:val="clear" w:color="auto" w:fill="FFFFFF"/>
        </w:rPr>
        <w:t>πο</w:t>
      </w:r>
      <w:r w:rsidR="00CD6987" w:rsidRPr="00770F14">
        <w:rPr>
          <w:rFonts w:ascii="Segoe UI Historic" w:hAnsi="Segoe UI Historic" w:cs="Segoe UI Historic"/>
          <w:color w:val="080809"/>
          <w:shd w:val="clear" w:color="auto" w:fill="FFFFFF"/>
        </w:rPr>
        <w:t>υ α</w:t>
      </w:r>
      <w:r w:rsidR="00CD6987" w:rsidRPr="00770F14">
        <w:rPr>
          <w:rFonts w:cs="Calibri"/>
          <w:color w:val="080809"/>
          <w:shd w:val="clear" w:color="auto" w:fill="FFFFFF"/>
        </w:rPr>
        <w:t>π</w:t>
      </w:r>
      <w:r w:rsidR="00CD6987" w:rsidRPr="00770F14">
        <w:rPr>
          <w:rFonts w:ascii="Segoe UI Historic" w:hAnsi="Segoe UI Historic" w:cs="Segoe UI Historic"/>
          <w:color w:val="080809"/>
          <w:shd w:val="clear" w:color="auto" w:fill="FFFFFF"/>
        </w:rPr>
        <w:t>αι</w:t>
      </w:r>
      <w:r w:rsidR="00CD6987" w:rsidRPr="00770F14">
        <w:rPr>
          <w:rFonts w:cs="Calibri"/>
          <w:color w:val="080809"/>
          <w:shd w:val="clear" w:color="auto" w:fill="FFFFFF"/>
        </w:rPr>
        <w:t>τε</w:t>
      </w:r>
      <w:r w:rsidR="00CD6987" w:rsidRPr="00770F14">
        <w:rPr>
          <w:rFonts w:ascii="Segoe UI Historic" w:hAnsi="Segoe UI Historic" w:cs="Segoe UI Historic"/>
          <w:color w:val="080809"/>
          <w:shd w:val="clear" w:color="auto" w:fill="FFFFFF"/>
        </w:rPr>
        <w:t>ί</w:t>
      </w:r>
      <w:r w:rsidR="00CD6987" w:rsidRPr="00770F14">
        <w:rPr>
          <w:rFonts w:cs="Calibri"/>
          <w:color w:val="080809"/>
          <w:shd w:val="clear" w:color="auto" w:fill="FFFFFF"/>
        </w:rPr>
        <w:t>τ</w:t>
      </w:r>
      <w:r w:rsidR="00CD6987" w:rsidRPr="00770F14">
        <w:rPr>
          <w:rFonts w:ascii="Segoe UI Historic" w:hAnsi="Segoe UI Historic" w:cs="Segoe UI Historic"/>
          <w:color w:val="080809"/>
          <w:shd w:val="clear" w:color="auto" w:fill="FFFFFF"/>
        </w:rPr>
        <w:t>αι</w:t>
      </w:r>
      <w:r w:rsidR="00CD6987" w:rsidRPr="00770F14">
        <w:rPr>
          <w:rFonts w:asciiTheme="minorHAnsi" w:hAnsiTheme="minorHAnsi" w:cs="Segoe UI Historic"/>
          <w:color w:val="080809"/>
          <w:shd w:val="clear" w:color="auto" w:fill="FFFFFF"/>
        </w:rPr>
        <w:t xml:space="preserve"> </w:t>
      </w:r>
      <w:r w:rsidR="00920D42" w:rsidRPr="00770F14">
        <w:rPr>
          <w:rFonts w:cs="Calibri"/>
          <w:color w:val="000000"/>
        </w:rPr>
        <w:t xml:space="preserve">και θα ακολουθήσουν ομιλίες </w:t>
      </w:r>
      <w:r w:rsidR="00AF2530" w:rsidRPr="00770F14">
        <w:rPr>
          <w:rFonts w:cs="Calibri"/>
          <w:color w:val="000000"/>
        </w:rPr>
        <w:t xml:space="preserve">για την </w:t>
      </w:r>
      <w:r w:rsidR="00CD6987" w:rsidRPr="00770F14">
        <w:rPr>
          <w:rFonts w:cs="Calibri"/>
          <w:color w:val="000000"/>
        </w:rPr>
        <w:t>Π</w:t>
      </w:r>
      <w:r w:rsidR="00AF2530" w:rsidRPr="00770F14">
        <w:rPr>
          <w:rFonts w:cs="Calibri"/>
          <w:color w:val="000000"/>
        </w:rPr>
        <w:t>ρόληψη των εγκαυμάτων</w:t>
      </w:r>
      <w:r w:rsidR="00920D42" w:rsidRPr="00770F14">
        <w:rPr>
          <w:rFonts w:cs="Calibri"/>
          <w:color w:val="000000"/>
        </w:rPr>
        <w:t xml:space="preserve"> (</w:t>
      </w:r>
      <w:r w:rsidR="00AF2530" w:rsidRPr="00770F14">
        <w:rPr>
          <w:rFonts w:cs="Calibri"/>
          <w:color w:val="000000"/>
        </w:rPr>
        <w:t xml:space="preserve">SALVIA-Ελληνική οργάνωση για τους </w:t>
      </w:r>
      <w:proofErr w:type="spellStart"/>
      <w:r w:rsidR="00AF2530" w:rsidRPr="00770F14">
        <w:rPr>
          <w:rFonts w:cs="Calibri"/>
          <w:color w:val="000000"/>
        </w:rPr>
        <w:t>εγκαυμ</w:t>
      </w:r>
      <w:r w:rsidR="00AF2530" w:rsidRPr="00920D42">
        <w:rPr>
          <w:rFonts w:cs="Calibri"/>
          <w:color w:val="000000"/>
        </w:rPr>
        <w:t>ατίες</w:t>
      </w:r>
      <w:proofErr w:type="spellEnd"/>
      <w:r w:rsidR="00920D42" w:rsidRPr="00920D42">
        <w:rPr>
          <w:rFonts w:cs="Calibri"/>
          <w:color w:val="000000"/>
        </w:rPr>
        <w:t>)</w:t>
      </w:r>
      <w:r w:rsidR="00770F14">
        <w:rPr>
          <w:rFonts w:cs="Calibri"/>
          <w:color w:val="000000"/>
        </w:rPr>
        <w:t>, καθώς</w:t>
      </w:r>
      <w:r w:rsidR="00920D42" w:rsidRPr="00920D42">
        <w:rPr>
          <w:rFonts w:cs="Calibri"/>
          <w:color w:val="000000"/>
        </w:rPr>
        <w:t xml:space="preserve"> και για τη</w:t>
      </w:r>
      <w:r>
        <w:rPr>
          <w:rFonts w:cs="Calibri"/>
          <w:color w:val="000000"/>
        </w:rPr>
        <w:t xml:space="preserve">ν </w:t>
      </w:r>
      <w:r w:rsidR="00AF2530" w:rsidRPr="00920D42">
        <w:rPr>
          <w:rFonts w:cs="Calibri"/>
          <w:color w:val="000000"/>
        </w:rPr>
        <w:t>Μονάδα Εγκαυμάτων</w:t>
      </w:r>
      <w:r w:rsidR="00920D42">
        <w:rPr>
          <w:rFonts w:cs="Calibri"/>
          <w:color w:val="000000"/>
        </w:rPr>
        <w:t xml:space="preserve"> του</w:t>
      </w:r>
      <w:r w:rsidR="00AF2530" w:rsidRPr="00920D42">
        <w:rPr>
          <w:rFonts w:cs="Calibri"/>
          <w:color w:val="000000"/>
        </w:rPr>
        <w:t xml:space="preserve"> "Γ. Παπανικολάου</w:t>
      </w:r>
      <w:r w:rsidR="00AF2530" w:rsidRPr="00AF2530">
        <w:rPr>
          <w:rFonts w:cs="Calibri"/>
          <w:color w:val="000000"/>
        </w:rPr>
        <w:t>":</w:t>
      </w:r>
      <w:r w:rsidR="00920D42">
        <w:rPr>
          <w:rFonts w:cs="Calibri"/>
          <w:b/>
          <w:color w:val="000000"/>
        </w:rPr>
        <w:t xml:space="preserve"> </w:t>
      </w:r>
      <w:r w:rsidR="00AF2530" w:rsidRPr="00AF2530">
        <w:rPr>
          <w:rFonts w:cs="Calibri"/>
          <w:color w:val="000000"/>
        </w:rPr>
        <w:t xml:space="preserve">Χθες – Σήμερα </w:t>
      </w:r>
      <w:r w:rsidR="00920D42">
        <w:rPr>
          <w:rFonts w:cs="Calibri"/>
          <w:color w:val="000000"/>
        </w:rPr>
        <w:t>–</w:t>
      </w:r>
      <w:r w:rsidR="00AF2530" w:rsidRPr="00AF2530">
        <w:rPr>
          <w:rFonts w:cs="Calibri"/>
          <w:color w:val="000000"/>
        </w:rPr>
        <w:t xml:space="preserve"> Αύριο</w:t>
      </w:r>
      <w:r w:rsidR="00920D42">
        <w:rPr>
          <w:rFonts w:cs="Calibri"/>
          <w:color w:val="000000"/>
        </w:rPr>
        <w:t>.</w:t>
      </w:r>
      <w:r w:rsidR="004B4628" w:rsidRPr="004B4628">
        <w:rPr>
          <w:rFonts w:cs="Calibri"/>
          <w:color w:val="000000"/>
        </w:rPr>
        <w:t xml:space="preserve"> </w:t>
      </w:r>
    </w:p>
    <w:p w:rsidR="004B4628" w:rsidRDefault="004B4628" w:rsidP="004B4628">
      <w:pPr>
        <w:shd w:val="clear" w:color="auto" w:fill="FFFFFF"/>
        <w:spacing w:after="120" w:line="320" w:lineRule="atLeast"/>
        <w:jc w:val="both"/>
        <w:rPr>
          <w:rFonts w:cs="Calibri"/>
          <w:color w:val="000000"/>
        </w:rPr>
      </w:pPr>
      <w:r>
        <w:rPr>
          <w:rFonts w:cs="Calibri"/>
          <w:color w:val="000000"/>
        </w:rPr>
        <w:t xml:space="preserve">Η </w:t>
      </w:r>
      <w:r w:rsidR="00CD6987">
        <w:rPr>
          <w:rFonts w:cs="Calibri"/>
          <w:color w:val="000000"/>
        </w:rPr>
        <w:t>βραδιά</w:t>
      </w:r>
      <w:r>
        <w:rPr>
          <w:rFonts w:cs="Calibri"/>
          <w:color w:val="000000"/>
        </w:rPr>
        <w:t xml:space="preserve"> θα κλείσει με ένα μουσικό ταξίδι «Α</w:t>
      </w:r>
      <w:r w:rsidRPr="00AF2530">
        <w:rPr>
          <w:rFonts w:cs="Calibri"/>
          <w:color w:val="000000"/>
        </w:rPr>
        <w:t>πό τη Νορβηγία ως την Αργεντινή με ένα πιάνο</w:t>
      </w:r>
      <w:r>
        <w:rPr>
          <w:rFonts w:cs="Calibri"/>
          <w:color w:val="000000"/>
        </w:rPr>
        <w:t>» μ</w:t>
      </w:r>
      <w:r w:rsidRPr="00AF2530">
        <w:rPr>
          <w:rFonts w:cs="Calibri"/>
          <w:color w:val="000000"/>
        </w:rPr>
        <w:t>ε την Αγαθή Νικολαΐδου και τον Παύλο Αντωνιάδη, τελειόφοιτους του Κρατικού Ωδείου</w:t>
      </w:r>
      <w:r>
        <w:rPr>
          <w:rFonts w:cs="Calibri"/>
          <w:color w:val="000000"/>
        </w:rPr>
        <w:t xml:space="preserve"> Θεσσαλονίκης, τάξη </w:t>
      </w:r>
      <w:r w:rsidRPr="00AF2530">
        <w:rPr>
          <w:rFonts w:cs="Calibri"/>
          <w:color w:val="000000"/>
        </w:rPr>
        <w:t>Μάρθας Ιωαννίδου.</w:t>
      </w:r>
    </w:p>
    <w:p w:rsidR="00AF2530" w:rsidRPr="00CD6987" w:rsidRDefault="004B4628" w:rsidP="00CD6987">
      <w:pPr>
        <w:shd w:val="clear" w:color="auto" w:fill="FFFFFF"/>
        <w:spacing w:after="120" w:line="320" w:lineRule="atLeast"/>
        <w:jc w:val="both"/>
        <w:rPr>
          <w:rFonts w:asciiTheme="minorHAnsi" w:hAnsiTheme="minorHAnsi" w:cstheme="minorHAnsi"/>
          <w:color w:val="000000"/>
        </w:rPr>
      </w:pPr>
      <w:r w:rsidRPr="00CD6987">
        <w:rPr>
          <w:rFonts w:asciiTheme="minorHAnsi" w:hAnsiTheme="minorHAnsi" w:cstheme="minorHAnsi"/>
          <w:color w:val="000000"/>
        </w:rPr>
        <w:lastRenderedPageBreak/>
        <w:t xml:space="preserve">Την ημέρα της εκδήλωσης θα παρουσιαστεί </w:t>
      </w:r>
      <w:r w:rsidR="00CD6987" w:rsidRPr="00CD6987">
        <w:rPr>
          <w:rFonts w:asciiTheme="minorHAnsi" w:hAnsiTheme="minorHAnsi" w:cstheme="minorHAnsi"/>
          <w:color w:val="000000"/>
        </w:rPr>
        <w:t xml:space="preserve">στο φουαγιέ του Δημαρχείου </w:t>
      </w:r>
      <w:r w:rsidRPr="00CD6987">
        <w:rPr>
          <w:rFonts w:asciiTheme="minorHAnsi" w:hAnsiTheme="minorHAnsi" w:cstheme="minorHAnsi"/>
          <w:color w:val="000000"/>
        </w:rPr>
        <w:t xml:space="preserve">η έκθεση φωτογραφίας </w:t>
      </w:r>
      <w:r w:rsidR="00CD6987" w:rsidRPr="00CD6987">
        <w:rPr>
          <w:rFonts w:asciiTheme="minorHAnsi" w:hAnsiTheme="minorHAnsi" w:cstheme="minorHAnsi"/>
          <w:color w:val="000000"/>
        </w:rPr>
        <w:t xml:space="preserve">της SALVIA – "Ελληνική οργάνωση για τους εγκαυματίες" </w:t>
      </w:r>
      <w:r w:rsidRPr="00CD6987">
        <w:rPr>
          <w:rFonts w:asciiTheme="minorHAnsi" w:hAnsiTheme="minorHAnsi" w:cstheme="minorHAnsi"/>
          <w:b/>
          <w:color w:val="000000"/>
        </w:rPr>
        <w:t>«Έγκαυμα! Κάνοντας το “αόρατο” ορατό»</w:t>
      </w:r>
      <w:r w:rsidR="00CD6987" w:rsidRPr="00CD6987">
        <w:rPr>
          <w:rFonts w:asciiTheme="minorHAnsi" w:hAnsiTheme="minorHAnsi" w:cstheme="minorHAnsi"/>
          <w:b/>
          <w:color w:val="000000"/>
        </w:rPr>
        <w:t xml:space="preserve"> </w:t>
      </w:r>
      <w:r w:rsidR="00CD6987" w:rsidRPr="00CD6987">
        <w:rPr>
          <w:rFonts w:asciiTheme="minorHAnsi" w:hAnsiTheme="minorHAnsi" w:cstheme="minorHAnsi"/>
          <w:color w:val="000000"/>
        </w:rPr>
        <w:t xml:space="preserve">με φωτογραφίες του Πάνου </w:t>
      </w:r>
      <w:proofErr w:type="spellStart"/>
      <w:r w:rsidR="00CD6987" w:rsidRPr="00CD6987">
        <w:rPr>
          <w:rFonts w:asciiTheme="minorHAnsi" w:hAnsiTheme="minorHAnsi" w:cstheme="minorHAnsi"/>
          <w:color w:val="000000"/>
        </w:rPr>
        <w:t>Ζουλάκη</w:t>
      </w:r>
      <w:proofErr w:type="spellEnd"/>
      <w:r w:rsidR="00CD6987" w:rsidRPr="00CD6987">
        <w:rPr>
          <w:rFonts w:asciiTheme="minorHAnsi" w:hAnsiTheme="minorHAnsi" w:cstheme="minorHAnsi"/>
          <w:color w:val="000000"/>
        </w:rPr>
        <w:t xml:space="preserve">. Πρόκειται για </w:t>
      </w:r>
      <w:r w:rsidR="00CD6987" w:rsidRPr="00CD6987">
        <w:rPr>
          <w:rFonts w:asciiTheme="minorHAnsi" w:hAnsiTheme="minorHAnsi" w:cstheme="minorHAnsi"/>
          <w:color w:val="080809"/>
          <w:shd w:val="clear" w:color="auto" w:fill="FFFFFF"/>
        </w:rPr>
        <w:t xml:space="preserve"> φωτογραφίες ανθρώπων με ουλές που αφηγού</w:t>
      </w:r>
      <w:r w:rsidR="00770F14">
        <w:rPr>
          <w:rFonts w:asciiTheme="minorHAnsi" w:hAnsiTheme="minorHAnsi" w:cstheme="minorHAnsi"/>
          <w:color w:val="080809"/>
          <w:shd w:val="clear" w:color="auto" w:fill="FFFFFF"/>
        </w:rPr>
        <w:t>νται την προσωπική τους ιστορία</w:t>
      </w:r>
      <w:r w:rsidR="00CD6987" w:rsidRPr="00CD6987">
        <w:rPr>
          <w:rFonts w:asciiTheme="minorHAnsi" w:hAnsiTheme="minorHAnsi" w:cstheme="minorHAnsi"/>
          <w:color w:val="080809"/>
          <w:shd w:val="clear" w:color="auto" w:fill="FFFFFF"/>
        </w:rPr>
        <w:t xml:space="preserve"> θέλοντας με τον τρόπο αυτό να συμβάλλουν στην αφύπνιση της κοινωνίας για τα εγκαύματα, τη δημιουργία κουλτούρας πρόληψης, αλλά και στην αποδοχή της εικόνας των ουλών και τη βελτίωση της ζωής κάθε </w:t>
      </w:r>
      <w:proofErr w:type="spellStart"/>
      <w:r w:rsidR="00CD6987" w:rsidRPr="00CD6987">
        <w:rPr>
          <w:rFonts w:asciiTheme="minorHAnsi" w:hAnsiTheme="minorHAnsi" w:cstheme="minorHAnsi"/>
          <w:color w:val="080809"/>
          <w:shd w:val="clear" w:color="auto" w:fill="FFFFFF"/>
        </w:rPr>
        <w:t>εγκαυματία</w:t>
      </w:r>
      <w:proofErr w:type="spellEnd"/>
      <w:r w:rsidR="00CD6987" w:rsidRPr="00CD6987">
        <w:rPr>
          <w:rFonts w:asciiTheme="minorHAnsi" w:hAnsiTheme="minorHAnsi" w:cstheme="minorHAnsi"/>
          <w:color w:val="080809"/>
          <w:shd w:val="clear" w:color="auto" w:fill="FFFFFF"/>
        </w:rPr>
        <w:t>.</w:t>
      </w:r>
    </w:p>
    <w:p w:rsidR="00AF2530" w:rsidRPr="00AF2530" w:rsidRDefault="00920D42" w:rsidP="004B4628">
      <w:pPr>
        <w:shd w:val="clear" w:color="auto" w:fill="FFFFFF"/>
        <w:spacing w:after="120" w:line="320" w:lineRule="atLeast"/>
        <w:jc w:val="both"/>
        <w:rPr>
          <w:rFonts w:cs="Calibri"/>
          <w:color w:val="000000"/>
        </w:rPr>
      </w:pPr>
      <w:r>
        <w:rPr>
          <w:rFonts w:cs="Calibri"/>
          <w:color w:val="000000"/>
        </w:rPr>
        <w:t>Η εκδήλ</w:t>
      </w:r>
      <w:r w:rsidR="00AF2530" w:rsidRPr="00AF2530">
        <w:rPr>
          <w:rFonts w:cs="Calibri"/>
          <w:color w:val="000000"/>
        </w:rPr>
        <w:t>ωση διοργανώνεται από τη Μονάδα Εντατικής Θεραπείας Εγκαυμάτων</w:t>
      </w:r>
      <w:r>
        <w:rPr>
          <w:rFonts w:cs="Calibri"/>
          <w:color w:val="000000"/>
        </w:rPr>
        <w:t xml:space="preserve"> </w:t>
      </w:r>
      <w:r w:rsidR="00AF2530" w:rsidRPr="00AF2530">
        <w:rPr>
          <w:rFonts w:cs="Calibri"/>
          <w:color w:val="000000"/>
        </w:rPr>
        <w:t>του Γενικού Νοσοκομείου "Γεώργιος Παπανικολάου",</w:t>
      </w:r>
      <w:r w:rsidR="00AF2530">
        <w:rPr>
          <w:rFonts w:cs="Calibri"/>
          <w:color w:val="000000"/>
        </w:rPr>
        <w:t xml:space="preserve"> την οποία διαχειρίζονται από κοινού  η </w:t>
      </w:r>
      <w:r w:rsidR="00AF2530" w:rsidRPr="00AF2530">
        <w:rPr>
          <w:rFonts w:cs="Calibri"/>
          <w:color w:val="000000"/>
        </w:rPr>
        <w:t xml:space="preserve">Κλινική Πλαστικής Χειρουργικής &amp; Χειρουργικής Χειρός και </w:t>
      </w:r>
      <w:r w:rsidR="00AF2530">
        <w:rPr>
          <w:rFonts w:cs="Calibri"/>
          <w:color w:val="000000"/>
        </w:rPr>
        <w:t xml:space="preserve">η </w:t>
      </w:r>
      <w:r w:rsidR="00AF2530" w:rsidRPr="00AF2530">
        <w:rPr>
          <w:rFonts w:cs="Calibri"/>
          <w:color w:val="000000"/>
        </w:rPr>
        <w:t>Α’ Μονάδα Εντα</w:t>
      </w:r>
      <w:r w:rsidR="00AF2530">
        <w:rPr>
          <w:rFonts w:cs="Calibri"/>
          <w:color w:val="000000"/>
        </w:rPr>
        <w:t>τικής Θεραπείας του Νοσοκομείου</w:t>
      </w:r>
      <w:r w:rsidR="00AF2530" w:rsidRPr="00AF2530">
        <w:rPr>
          <w:rFonts w:cs="Calibri"/>
          <w:color w:val="000000"/>
        </w:rPr>
        <w:t>.</w:t>
      </w:r>
    </w:p>
    <w:p w:rsidR="004B4628" w:rsidRDefault="00AF2530" w:rsidP="00770F14">
      <w:pPr>
        <w:shd w:val="clear" w:color="auto" w:fill="FFFFFF"/>
        <w:spacing w:after="0" w:line="320" w:lineRule="atLeast"/>
        <w:jc w:val="center"/>
        <w:rPr>
          <w:rFonts w:cs="Calibri"/>
          <w:b/>
          <w:color w:val="000000"/>
        </w:rPr>
      </w:pPr>
      <w:r w:rsidRPr="004B4628">
        <w:rPr>
          <w:rFonts w:cs="Calibri"/>
          <w:b/>
          <w:color w:val="000000"/>
        </w:rPr>
        <w:t xml:space="preserve">Με την ευγενική υποστήριξη της Ελληνικής Οργάνωσης για τους </w:t>
      </w:r>
      <w:proofErr w:type="spellStart"/>
      <w:r w:rsidRPr="004B4628">
        <w:rPr>
          <w:rFonts w:cs="Calibri"/>
          <w:b/>
          <w:color w:val="000000"/>
        </w:rPr>
        <w:t>εγκαυματίες</w:t>
      </w:r>
      <w:proofErr w:type="spellEnd"/>
      <w:r w:rsidRPr="004B4628">
        <w:rPr>
          <w:rFonts w:cs="Calibri"/>
          <w:b/>
          <w:color w:val="000000"/>
        </w:rPr>
        <w:t xml:space="preserve"> «</w:t>
      </w:r>
      <w:proofErr w:type="spellStart"/>
      <w:r w:rsidRPr="004B4628">
        <w:rPr>
          <w:rFonts w:cs="Calibri"/>
          <w:b/>
          <w:color w:val="000000"/>
        </w:rPr>
        <w:t>Salvia</w:t>
      </w:r>
      <w:proofErr w:type="spellEnd"/>
      <w:r w:rsidRPr="004B4628">
        <w:rPr>
          <w:rFonts w:cs="Calibri"/>
          <w:b/>
          <w:color w:val="000000"/>
        </w:rPr>
        <w:t>»</w:t>
      </w:r>
    </w:p>
    <w:p w:rsidR="004B4628" w:rsidRDefault="00AF2530" w:rsidP="00770F14">
      <w:pPr>
        <w:shd w:val="clear" w:color="auto" w:fill="FFFFFF"/>
        <w:spacing w:after="0" w:line="320" w:lineRule="atLeast"/>
        <w:jc w:val="center"/>
        <w:rPr>
          <w:rFonts w:cs="Calibri"/>
          <w:b/>
          <w:color w:val="000000"/>
        </w:rPr>
      </w:pPr>
      <w:r w:rsidRPr="004B4628">
        <w:rPr>
          <w:rFonts w:cs="Calibri"/>
          <w:b/>
          <w:color w:val="000000"/>
        </w:rPr>
        <w:t>και του Δήμου Πυλαίας – Χορτιάτη</w:t>
      </w:r>
    </w:p>
    <w:p w:rsidR="00770F14" w:rsidRPr="004B4628" w:rsidRDefault="00770F14" w:rsidP="00CD6987">
      <w:pPr>
        <w:shd w:val="clear" w:color="auto" w:fill="FFFFFF"/>
        <w:spacing w:after="0" w:line="320" w:lineRule="atLeast"/>
        <w:jc w:val="both"/>
        <w:rPr>
          <w:rFonts w:cs="Calibri"/>
          <w:b/>
          <w:color w:val="000000"/>
        </w:rPr>
      </w:pPr>
    </w:p>
    <w:p w:rsidR="00AF2530" w:rsidRPr="007E5D7E" w:rsidRDefault="007E5D7E" w:rsidP="007E5D7E">
      <w:pPr>
        <w:shd w:val="clear" w:color="auto" w:fill="FFFFFF"/>
        <w:spacing w:after="0" w:line="320" w:lineRule="atLeast"/>
        <w:jc w:val="both"/>
        <w:rPr>
          <w:rFonts w:cs="Calibri"/>
          <w:b/>
          <w:bCs/>
          <w:color w:val="000000"/>
        </w:rPr>
      </w:pPr>
      <w:r>
        <w:rPr>
          <w:rFonts w:cs="Calibri"/>
          <w:b/>
          <w:bCs/>
          <w:color w:val="000000"/>
        </w:rPr>
        <w:t>Π</w:t>
      </w:r>
      <w:r w:rsidR="00FE5117">
        <w:rPr>
          <w:rFonts w:cs="Calibri"/>
          <w:b/>
          <w:bCs/>
          <w:color w:val="000000"/>
        </w:rPr>
        <w:t xml:space="preserve">ιστοποίηση </w:t>
      </w:r>
      <w:r>
        <w:rPr>
          <w:rFonts w:cs="Calibri"/>
          <w:b/>
          <w:bCs/>
          <w:color w:val="000000"/>
        </w:rPr>
        <w:t>της</w:t>
      </w:r>
      <w:r w:rsidR="00FE5117">
        <w:rPr>
          <w:rFonts w:cs="Calibri"/>
          <w:b/>
          <w:bCs/>
          <w:color w:val="000000"/>
        </w:rPr>
        <w:t> Μονάδα</w:t>
      </w:r>
      <w:r>
        <w:rPr>
          <w:rFonts w:cs="Calibri"/>
          <w:b/>
          <w:bCs/>
          <w:color w:val="000000"/>
        </w:rPr>
        <w:t>ς</w:t>
      </w:r>
      <w:r w:rsidR="00FE5117">
        <w:rPr>
          <w:rFonts w:cs="Calibri"/>
          <w:b/>
          <w:bCs/>
          <w:color w:val="000000"/>
        </w:rPr>
        <w:t xml:space="preserve"> Εγκαυμάτων Ενηλίκων του Γενικού Νοσοκομείου «Γεώργιος Παπανικολάου»</w:t>
      </w:r>
      <w:r>
        <w:rPr>
          <w:rFonts w:cs="Calibri"/>
          <w:b/>
          <w:bCs/>
          <w:color w:val="000000"/>
        </w:rPr>
        <w:t xml:space="preserve"> από την Ευρωπαϊκή Εταιρεία Εγκαυμάτων (</w:t>
      </w:r>
      <w:r>
        <w:rPr>
          <w:rFonts w:cs="Calibri"/>
          <w:b/>
          <w:bCs/>
          <w:color w:val="000000"/>
          <w:lang w:val="en-US"/>
        </w:rPr>
        <w:t>European</w:t>
      </w:r>
      <w:r w:rsidRPr="007E5D7E">
        <w:rPr>
          <w:rFonts w:cs="Calibri"/>
          <w:b/>
          <w:bCs/>
          <w:color w:val="000000"/>
        </w:rPr>
        <w:t xml:space="preserve"> </w:t>
      </w:r>
      <w:r>
        <w:rPr>
          <w:rFonts w:cs="Calibri"/>
          <w:b/>
          <w:bCs/>
          <w:color w:val="000000"/>
          <w:lang w:val="en-US"/>
        </w:rPr>
        <w:t>Burn</w:t>
      </w:r>
      <w:r w:rsidRPr="007E5D7E">
        <w:rPr>
          <w:rFonts w:cs="Calibri"/>
          <w:b/>
          <w:bCs/>
          <w:color w:val="000000"/>
        </w:rPr>
        <w:t xml:space="preserve"> </w:t>
      </w:r>
      <w:r>
        <w:rPr>
          <w:rFonts w:cs="Calibri"/>
          <w:b/>
          <w:bCs/>
          <w:color w:val="000000"/>
          <w:lang w:val="en-US"/>
        </w:rPr>
        <w:t>Association</w:t>
      </w:r>
      <w:r w:rsidRPr="007E5D7E">
        <w:rPr>
          <w:rFonts w:cs="Calibri"/>
          <w:b/>
          <w:bCs/>
          <w:color w:val="000000"/>
        </w:rPr>
        <w:t xml:space="preserve">, </w:t>
      </w:r>
      <w:r>
        <w:rPr>
          <w:rFonts w:cs="Calibri"/>
          <w:b/>
          <w:bCs/>
          <w:color w:val="000000"/>
          <w:lang w:val="en-US"/>
        </w:rPr>
        <w:t>EBA</w:t>
      </w:r>
      <w:r w:rsidRPr="007E5D7E">
        <w:rPr>
          <w:rFonts w:cs="Calibri"/>
          <w:b/>
          <w:bCs/>
          <w:color w:val="000000"/>
        </w:rPr>
        <w:t>)</w:t>
      </w:r>
    </w:p>
    <w:p w:rsidR="00FE5117" w:rsidRDefault="00FE5117" w:rsidP="004B4628">
      <w:pPr>
        <w:shd w:val="clear" w:color="auto" w:fill="FFFFFF"/>
        <w:spacing w:after="0" w:line="320" w:lineRule="atLeast"/>
        <w:jc w:val="both"/>
        <w:rPr>
          <w:rFonts w:cs="Calibri"/>
          <w:color w:val="000000"/>
        </w:rPr>
      </w:pPr>
      <w:r>
        <w:rPr>
          <w:rFonts w:cs="Calibri"/>
          <w:color w:val="000000"/>
        </w:rPr>
        <w:t>Το καλοκαίρι του</w:t>
      </w:r>
      <w:r w:rsidR="000A61F0">
        <w:rPr>
          <w:rFonts w:cs="Calibri"/>
          <w:color w:val="000000"/>
        </w:rPr>
        <w:t xml:space="preserve"> </w:t>
      </w:r>
      <w:r>
        <w:rPr>
          <w:rFonts w:cs="Calibri"/>
          <w:color w:val="000000"/>
        </w:rPr>
        <w:t xml:space="preserve">2024 η Μονάδα Εγκαυμάτων Ενηλίκων του "Γ. Παπανικολάου" </w:t>
      </w:r>
      <w:r w:rsidR="007E5D7E">
        <w:rPr>
          <w:rFonts w:cs="Calibri"/>
          <w:color w:val="000000"/>
        </w:rPr>
        <w:t xml:space="preserve">αξιολογήθηκε και </w:t>
      </w:r>
      <w:r>
        <w:rPr>
          <w:rFonts w:cs="Calibri"/>
          <w:color w:val="000000"/>
        </w:rPr>
        <w:t>έλαβε την Πιστοποίηση ως "</w:t>
      </w:r>
      <w:proofErr w:type="spellStart"/>
      <w:r>
        <w:rPr>
          <w:rFonts w:cs="Calibri"/>
          <w:color w:val="000000"/>
        </w:rPr>
        <w:t>Verified</w:t>
      </w:r>
      <w:proofErr w:type="spellEnd"/>
      <w:r>
        <w:rPr>
          <w:rFonts w:cs="Calibri"/>
          <w:color w:val="000000"/>
        </w:rPr>
        <w:t xml:space="preserve"> </w:t>
      </w:r>
      <w:proofErr w:type="spellStart"/>
      <w:r>
        <w:rPr>
          <w:rFonts w:cs="Calibri"/>
          <w:color w:val="000000"/>
        </w:rPr>
        <w:t>Burn</w:t>
      </w:r>
      <w:proofErr w:type="spellEnd"/>
      <w:r>
        <w:rPr>
          <w:rFonts w:cs="Calibri"/>
          <w:color w:val="000000"/>
        </w:rPr>
        <w:t xml:space="preserve"> </w:t>
      </w:r>
      <w:proofErr w:type="spellStart"/>
      <w:r>
        <w:rPr>
          <w:rFonts w:cs="Calibri"/>
          <w:color w:val="000000"/>
        </w:rPr>
        <w:t>Unit</w:t>
      </w:r>
      <w:proofErr w:type="spellEnd"/>
      <w:r>
        <w:rPr>
          <w:rFonts w:cs="Calibri"/>
          <w:color w:val="000000"/>
        </w:rPr>
        <w:t xml:space="preserve">" η </w:t>
      </w:r>
      <w:r w:rsidR="00AF2530">
        <w:rPr>
          <w:rFonts w:cs="Calibri"/>
          <w:color w:val="000000"/>
        </w:rPr>
        <w:t xml:space="preserve">μόνη </w:t>
      </w:r>
      <w:r>
        <w:rPr>
          <w:rFonts w:cs="Calibri"/>
          <w:color w:val="000000"/>
        </w:rPr>
        <w:t>μέχρι τώρα στον ελλαδικό χώρο</w:t>
      </w:r>
      <w:r w:rsidR="007E5D7E">
        <w:rPr>
          <w:rFonts w:cs="Calibri"/>
          <w:color w:val="000000"/>
        </w:rPr>
        <w:t xml:space="preserve">. </w:t>
      </w:r>
      <w:r>
        <w:rPr>
          <w:rFonts w:cs="Calibri"/>
          <w:color w:val="000000"/>
        </w:rPr>
        <w:t xml:space="preserve">Η πιστοποίηση αναδεικνύει την ποιότητα στο επίπεδο περίθαλψης του ασθενή και αποδόθηκε στη Μονάδα μετά από τη σχετική διαδικασία ελέγχου. Η αποτύπωση σε ευρωπαϊκό επίπεδο της υψηλού επιπέδου λειτουργίας της Μονάδας είναι αποτέλεσμα </w:t>
      </w:r>
      <w:r w:rsidR="00023250">
        <w:rPr>
          <w:rFonts w:cs="Calibri"/>
          <w:color w:val="000000"/>
        </w:rPr>
        <w:t xml:space="preserve">ομαδικής προσπάθειας </w:t>
      </w:r>
      <w:r>
        <w:rPr>
          <w:rFonts w:cs="Calibri"/>
          <w:color w:val="000000"/>
        </w:rPr>
        <w:t>που προσωποποιείται στην καθημερινή συμβολή όλου του προσωπικού (ιατρικό, νοσηλευτικό, παραϊατρικό και λοιπό</w:t>
      </w:r>
      <w:r w:rsidRPr="00FE5117">
        <w:rPr>
          <w:rFonts w:cs="Calibri"/>
          <w:color w:val="000000"/>
        </w:rPr>
        <w:t xml:space="preserve"> </w:t>
      </w:r>
      <w:r>
        <w:rPr>
          <w:rFonts w:cs="Calibri"/>
          <w:color w:val="000000"/>
        </w:rPr>
        <w:t>προσωπικό) κυρίως της Κλινικής Πλαστικής Χειρουργικής και Χειρουργικής Χειρός και της Α΄</w:t>
      </w:r>
      <w:r w:rsidR="00AF2530">
        <w:rPr>
          <w:rFonts w:cs="Calibri"/>
          <w:color w:val="000000"/>
        </w:rPr>
        <w:t xml:space="preserve"> </w:t>
      </w:r>
      <w:r>
        <w:rPr>
          <w:rFonts w:cs="Calibri"/>
          <w:color w:val="000000"/>
        </w:rPr>
        <w:t xml:space="preserve">Μονάδας Εντατικής Θεραπείας (Α΄ΜΕΘ), αλλά και όλου του Νοσοκομείου, καθώς η διαχείριση των εγκαυματιών </w:t>
      </w:r>
      <w:r w:rsidR="00023250">
        <w:rPr>
          <w:rFonts w:cs="Calibri"/>
          <w:color w:val="000000"/>
        </w:rPr>
        <w:t>είναι</w:t>
      </w:r>
      <w:r>
        <w:rPr>
          <w:rFonts w:cs="Calibri"/>
          <w:color w:val="000000"/>
        </w:rPr>
        <w:t xml:space="preserve"> κατεξοχήν έργο </w:t>
      </w:r>
      <w:proofErr w:type="spellStart"/>
      <w:r>
        <w:rPr>
          <w:rFonts w:cs="Calibri"/>
          <w:color w:val="000000"/>
        </w:rPr>
        <w:t>πολυεπιστημονικής</w:t>
      </w:r>
      <w:proofErr w:type="spellEnd"/>
      <w:r>
        <w:rPr>
          <w:rFonts w:cs="Calibri"/>
          <w:color w:val="000000"/>
        </w:rPr>
        <w:t xml:space="preserve"> ομάδας.</w:t>
      </w:r>
    </w:p>
    <w:p w:rsidR="00FE5117" w:rsidRPr="00920D42" w:rsidRDefault="00FE5117" w:rsidP="004B4628">
      <w:pPr>
        <w:shd w:val="clear" w:color="auto" w:fill="FFFFFF"/>
        <w:spacing w:after="0" w:line="320" w:lineRule="atLeast"/>
        <w:jc w:val="both"/>
        <w:rPr>
          <w:rFonts w:cs="Calibri"/>
          <w:b/>
          <w:color w:val="000000"/>
        </w:rPr>
      </w:pPr>
      <w:r w:rsidRPr="00920D42">
        <w:rPr>
          <w:rFonts w:cs="Calibri"/>
          <w:b/>
          <w:color w:val="000000"/>
        </w:rPr>
        <w:t>Λίγα λόγια για τη Μονάδα Εντατικής Θεραπείας Εγκαυμάτων Ενηλίκων</w:t>
      </w:r>
    </w:p>
    <w:p w:rsidR="00AF2530" w:rsidRDefault="00FE5117" w:rsidP="004B4628">
      <w:pPr>
        <w:shd w:val="clear" w:color="auto" w:fill="FFFFFF"/>
        <w:spacing w:after="0" w:line="312" w:lineRule="atLeast"/>
        <w:jc w:val="both"/>
        <w:rPr>
          <w:rFonts w:cs="Calibri"/>
          <w:color w:val="000000"/>
        </w:rPr>
      </w:pPr>
      <w:r>
        <w:rPr>
          <w:rFonts w:cs="Calibri"/>
          <w:color w:val="000000"/>
        </w:rPr>
        <w:t>H Μονάδα Εντατικής Θεραπείας Εγκαυμάτων Ενηλίκων «Καθηγητού ΛΑΜΠΗ ΛΑΖΑΡΙΔΗ» στεγάζεται στην κλινική Πλαστικής Χειρουργικής και Χειρουργικής Άκρας Χειρός στο Γενικό Νοσοκομείο «Γεώργιος Παπανικολάου» (“Πέτρινο Κτ</w:t>
      </w:r>
      <w:r w:rsidR="00023250">
        <w:rPr>
          <w:rFonts w:cs="Calibri"/>
          <w:color w:val="000000"/>
        </w:rPr>
        <w:t>ί</w:t>
      </w:r>
      <w:r>
        <w:rPr>
          <w:rFonts w:cs="Calibri"/>
          <w:color w:val="000000"/>
        </w:rPr>
        <w:t xml:space="preserve">ριο”). Στελεχώνεται από γιατρούς της κλινικής Πλαστικής Χειρουργικής, Εγκαυμάτων και Χειρουργικής Άκρας Χειρός αλλά και από γιατρούς της Α’ Μονάδας Εντατικής Θεραπείας (Α’ ΜΕΘ). Στη Μονάδα νοσηλεύονται ασθενείς με βαριά εγκαύματα, δυνητικά από </w:t>
      </w:r>
      <w:r w:rsidR="00023250">
        <w:rPr>
          <w:rFonts w:cs="Calibri"/>
          <w:color w:val="000000"/>
        </w:rPr>
        <w:t>όλη</w:t>
      </w:r>
      <w:r>
        <w:rPr>
          <w:rFonts w:cs="Calibri"/>
          <w:color w:val="000000"/>
        </w:rPr>
        <w:t xml:space="preserve"> την Ελλάδα, κατόπιν παραπομπής από ιατρό, αλλά και ασθενείς με εγκαύματα κάθε τύπου μικρότερης έκτασης και βαρύτητας κατόπιν παραπομπής από ιατρό ή με ραντεβού στα εξωτερικά ιατρεία (</w:t>
      </w:r>
      <w:proofErr w:type="spellStart"/>
      <w:r>
        <w:rPr>
          <w:rFonts w:cs="Calibri"/>
          <w:color w:val="000000"/>
        </w:rPr>
        <w:t>τηλ</w:t>
      </w:r>
      <w:proofErr w:type="spellEnd"/>
      <w:r>
        <w:rPr>
          <w:rFonts w:cs="Calibri"/>
          <w:color w:val="000000"/>
        </w:rPr>
        <w:t xml:space="preserve"> 14970 ή με ηλεκτρονικό </w:t>
      </w:r>
      <w:r w:rsidR="00AF2530">
        <w:rPr>
          <w:rFonts w:cs="Calibri"/>
          <w:color w:val="000000"/>
        </w:rPr>
        <w:t>ραντεβού:</w:t>
      </w:r>
    </w:p>
    <w:p w:rsidR="00FE5117" w:rsidRDefault="00FE5117" w:rsidP="00AF2530">
      <w:pPr>
        <w:shd w:val="clear" w:color="auto" w:fill="FFFFFF"/>
        <w:spacing w:after="0" w:line="312" w:lineRule="atLeast"/>
        <w:jc w:val="both"/>
        <w:rPr>
          <w:rFonts w:cs="Calibri"/>
          <w:color w:val="000000"/>
        </w:rPr>
      </w:pPr>
      <w:r>
        <w:rPr>
          <w:rFonts w:cs="Calibri"/>
          <w:color w:val="000000"/>
        </w:rPr>
        <w:t> </w:t>
      </w:r>
      <w:hyperlink r:id="rId5" w:anchor="/OnlineAppointment/Main" w:tgtFrame="_blank" w:history="1">
        <w:r>
          <w:rPr>
            <w:rStyle w:val="-"/>
            <w:rFonts w:cs="Calibri"/>
          </w:rPr>
          <w:t>https://rantevou.gpapanikolaou.gr/#/OnlineAppointment/Main</w:t>
        </w:r>
      </w:hyperlink>
      <w:r>
        <w:rPr>
          <w:rFonts w:cs="Calibri"/>
          <w:color w:val="000000"/>
        </w:rPr>
        <w:t>)   </w:t>
      </w:r>
    </w:p>
    <w:p w:rsidR="00E25396" w:rsidRDefault="00920D42" w:rsidP="004B4628">
      <w:pPr>
        <w:shd w:val="clear" w:color="auto" w:fill="FFFFFF"/>
        <w:spacing w:line="240" w:lineRule="auto"/>
        <w:rPr>
          <w:rStyle w:val="-"/>
          <w:rFonts w:cs="Calibri"/>
          <w:color w:val="1155CC"/>
        </w:rPr>
      </w:pPr>
      <w:r>
        <w:rPr>
          <w:rFonts w:cs="Calibri"/>
          <w:color w:val="000000"/>
        </w:rPr>
        <w:t>Μπορείτε να δείτε</w:t>
      </w:r>
      <w:r w:rsidR="004D6DD1">
        <w:rPr>
          <w:rFonts w:cs="Calibri"/>
          <w:color w:val="000000"/>
        </w:rPr>
        <w:t xml:space="preserve"> για τη Μονάδα Εντατικής θεραπείας εγκαυμάτων</w:t>
      </w:r>
      <w:r>
        <w:rPr>
          <w:rFonts w:cs="Calibri"/>
          <w:color w:val="000000"/>
        </w:rPr>
        <w:t xml:space="preserve"> σ</w:t>
      </w:r>
      <w:r w:rsidR="00AF2530">
        <w:rPr>
          <w:rFonts w:cs="Calibri"/>
          <w:color w:val="000000"/>
        </w:rPr>
        <w:t xml:space="preserve">το διαδίκτυο: </w:t>
      </w:r>
      <w:hyperlink r:id="rId6" w:tgtFrame="_blank" w:history="1">
        <w:r w:rsidR="00FE5117">
          <w:rPr>
            <w:rStyle w:val="-"/>
            <w:rFonts w:cs="Calibri"/>
            <w:color w:val="1155CC"/>
          </w:rPr>
          <w:t>https://gpapanikolaou.gr/iatrikh-yphresia/plastikis-xeirourgikhs/monada-egkavmaton</w:t>
        </w:r>
      </w:hyperlink>
      <w:r w:rsidR="00AF2530">
        <w:t>,</w:t>
      </w:r>
      <w:r w:rsidR="00FE5117">
        <w:rPr>
          <w:rFonts w:cs="Calibri"/>
          <w:color w:val="000000"/>
        </w:rPr>
        <w:t xml:space="preserve"> </w:t>
      </w:r>
      <w:bookmarkStart w:id="0" w:name="_GoBack"/>
      <w:bookmarkEnd w:id="0"/>
      <w:r w:rsidR="00E615BB">
        <w:rPr>
          <w:rStyle w:val="-"/>
          <w:rFonts w:cs="Calibri"/>
          <w:color w:val="1155CC"/>
        </w:rPr>
        <w:fldChar w:fldCharType="begin"/>
      </w:r>
      <w:r w:rsidR="00023250">
        <w:rPr>
          <w:rStyle w:val="-"/>
          <w:rFonts w:cs="Calibri"/>
          <w:color w:val="1155CC"/>
        </w:rPr>
        <w:instrText xml:space="preserve"> HYPERLINK "https://www.facebook.com/burnsandplastics" \t "_blank" </w:instrText>
      </w:r>
      <w:r w:rsidR="00E615BB">
        <w:rPr>
          <w:rStyle w:val="-"/>
          <w:rFonts w:cs="Calibri"/>
          <w:color w:val="1155CC"/>
        </w:rPr>
        <w:fldChar w:fldCharType="separate"/>
      </w:r>
      <w:r w:rsidR="00FE5117">
        <w:rPr>
          <w:rStyle w:val="-"/>
          <w:rFonts w:cs="Calibri"/>
          <w:color w:val="1155CC"/>
        </w:rPr>
        <w:t>https://www.facebook.com/burnsandplastics</w:t>
      </w:r>
      <w:r w:rsidR="00E615BB">
        <w:rPr>
          <w:rStyle w:val="-"/>
          <w:rFonts w:cs="Calibri"/>
          <w:color w:val="1155CC"/>
        </w:rPr>
        <w:fldChar w:fldCharType="end"/>
      </w:r>
    </w:p>
    <w:p w:rsidR="00655890" w:rsidRPr="006E3D43" w:rsidRDefault="00655890" w:rsidP="006E3D43">
      <w:pPr>
        <w:shd w:val="clear" w:color="auto" w:fill="FFFFFF"/>
        <w:spacing w:line="240" w:lineRule="auto"/>
        <w:jc w:val="center"/>
        <w:rPr>
          <w:rFonts w:cs="Calibri"/>
          <w:color w:val="000000"/>
        </w:rPr>
      </w:pPr>
      <w:r w:rsidRPr="004B4628">
        <w:rPr>
          <w:rFonts w:cs="Calibri"/>
          <w:b/>
          <w:color w:val="000000"/>
        </w:rPr>
        <w:t>Με την ευγενική</w:t>
      </w:r>
      <w:r>
        <w:rPr>
          <w:rFonts w:cs="Calibri"/>
          <w:b/>
          <w:color w:val="000000"/>
        </w:rPr>
        <w:t xml:space="preserve"> χορηγία: </w:t>
      </w:r>
      <w:proofErr w:type="spellStart"/>
      <w:r>
        <w:rPr>
          <w:rFonts w:cs="Calibri"/>
          <w:b/>
          <w:color w:val="000000"/>
          <w:lang w:val="en-US"/>
        </w:rPr>
        <w:t>Mediplat</w:t>
      </w:r>
      <w:proofErr w:type="spellEnd"/>
      <w:r w:rsidRPr="007E5D7E">
        <w:rPr>
          <w:rFonts w:cs="Calibri"/>
          <w:b/>
          <w:color w:val="000000"/>
        </w:rPr>
        <w:t xml:space="preserve"> </w:t>
      </w:r>
      <w:r>
        <w:rPr>
          <w:rFonts w:cs="Calibri"/>
          <w:b/>
          <w:color w:val="000000"/>
        </w:rPr>
        <w:t xml:space="preserve">ΕΠΕ, </w:t>
      </w:r>
      <w:r>
        <w:rPr>
          <w:rFonts w:cs="Calibri"/>
          <w:b/>
          <w:color w:val="000000"/>
          <w:lang w:val="en-US"/>
        </w:rPr>
        <w:t>A</w:t>
      </w:r>
      <w:r w:rsidRPr="007E5D7E">
        <w:rPr>
          <w:rFonts w:cs="Calibri"/>
          <w:b/>
          <w:color w:val="000000"/>
        </w:rPr>
        <w:t xml:space="preserve">. </w:t>
      </w:r>
      <w:proofErr w:type="spellStart"/>
      <w:r>
        <w:rPr>
          <w:rFonts w:cs="Calibri"/>
          <w:b/>
          <w:color w:val="000000"/>
        </w:rPr>
        <w:t>Μαυρογένης</w:t>
      </w:r>
      <w:proofErr w:type="spellEnd"/>
      <w:r>
        <w:rPr>
          <w:rFonts w:cs="Calibri"/>
          <w:b/>
          <w:color w:val="000000"/>
        </w:rPr>
        <w:t xml:space="preserve"> ΑΕ, </w:t>
      </w:r>
      <w:r w:rsidR="006E3D43">
        <w:rPr>
          <w:rFonts w:cs="Calibri"/>
          <w:b/>
          <w:color w:val="000000"/>
          <w:lang w:val="en-US"/>
        </w:rPr>
        <w:t>PANINI</w:t>
      </w:r>
      <w:r w:rsidR="006E3D43" w:rsidRPr="006E3D43">
        <w:rPr>
          <w:rFonts w:cs="Calibri"/>
          <w:b/>
          <w:color w:val="000000"/>
        </w:rPr>
        <w:t xml:space="preserve"> </w:t>
      </w:r>
      <w:r w:rsidR="006E3D43">
        <w:rPr>
          <w:rFonts w:cs="Calibri"/>
          <w:b/>
          <w:color w:val="000000"/>
          <w:lang w:val="en-US"/>
        </w:rPr>
        <w:t>AE</w:t>
      </w:r>
      <w:r w:rsidR="006E3D43" w:rsidRPr="006E3D43">
        <w:rPr>
          <w:rFonts w:cs="Calibri"/>
          <w:b/>
          <w:color w:val="000000"/>
        </w:rPr>
        <w:t xml:space="preserve">, </w:t>
      </w:r>
      <w:r w:rsidR="006E3D43">
        <w:rPr>
          <w:rFonts w:cs="Calibri"/>
          <w:b/>
          <w:color w:val="000000"/>
        </w:rPr>
        <w:t>ΓΕΝΙΚΗ ΧΗΜΙΚΩΝ ΑΕ</w:t>
      </w:r>
    </w:p>
    <w:sectPr w:rsidR="00655890" w:rsidRPr="006E3D43" w:rsidSect="0052623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Segoe UI Historic">
    <w:panose1 w:val="020B0502040204020203"/>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099C"/>
    <w:rsid w:val="00023250"/>
    <w:rsid w:val="000A61F0"/>
    <w:rsid w:val="0010290F"/>
    <w:rsid w:val="00285082"/>
    <w:rsid w:val="002B27C2"/>
    <w:rsid w:val="002B34F7"/>
    <w:rsid w:val="003412DA"/>
    <w:rsid w:val="003E41BB"/>
    <w:rsid w:val="0047490D"/>
    <w:rsid w:val="004B4628"/>
    <w:rsid w:val="004D6DD1"/>
    <w:rsid w:val="00534B3F"/>
    <w:rsid w:val="0063099C"/>
    <w:rsid w:val="00655890"/>
    <w:rsid w:val="006B5BEC"/>
    <w:rsid w:val="006E3D43"/>
    <w:rsid w:val="00715753"/>
    <w:rsid w:val="00770F14"/>
    <w:rsid w:val="007E5D7E"/>
    <w:rsid w:val="00855288"/>
    <w:rsid w:val="00880667"/>
    <w:rsid w:val="00887B80"/>
    <w:rsid w:val="008B4EBD"/>
    <w:rsid w:val="00920D42"/>
    <w:rsid w:val="009E2C1A"/>
    <w:rsid w:val="00AF2530"/>
    <w:rsid w:val="00B83B39"/>
    <w:rsid w:val="00CD6987"/>
    <w:rsid w:val="00E04CDC"/>
    <w:rsid w:val="00E4135F"/>
    <w:rsid w:val="00E615BB"/>
    <w:rsid w:val="00E76620"/>
    <w:rsid w:val="00F17F15"/>
    <w:rsid w:val="00FE511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99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3099C"/>
    <w:rPr>
      <w:color w:val="0000FF"/>
      <w:u w:val="single"/>
    </w:rPr>
  </w:style>
  <w:style w:type="paragraph" w:styleId="Web">
    <w:name w:val="Normal (Web)"/>
    <w:basedOn w:val="a"/>
    <w:uiPriority w:val="99"/>
    <w:semiHidden/>
    <w:unhideWhenUsed/>
    <w:rsid w:val="0063099C"/>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Balloon Text"/>
    <w:basedOn w:val="a"/>
    <w:link w:val="Char"/>
    <w:uiPriority w:val="99"/>
    <w:semiHidden/>
    <w:unhideWhenUsed/>
    <w:rsid w:val="006309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3099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2211643">
      <w:bodyDiv w:val="1"/>
      <w:marLeft w:val="0"/>
      <w:marRight w:val="0"/>
      <w:marTop w:val="0"/>
      <w:marBottom w:val="0"/>
      <w:divBdr>
        <w:top w:val="none" w:sz="0" w:space="0" w:color="auto"/>
        <w:left w:val="none" w:sz="0" w:space="0" w:color="auto"/>
        <w:bottom w:val="none" w:sz="0" w:space="0" w:color="auto"/>
        <w:right w:val="none" w:sz="0" w:space="0" w:color="auto"/>
      </w:divBdr>
      <w:divsChild>
        <w:div w:id="1783379556">
          <w:marLeft w:val="357"/>
          <w:marRight w:val="0"/>
          <w:marTop w:val="40"/>
          <w:marBottom w:val="40"/>
          <w:divBdr>
            <w:top w:val="none" w:sz="0" w:space="0" w:color="auto"/>
            <w:left w:val="none" w:sz="0" w:space="0" w:color="auto"/>
            <w:bottom w:val="none" w:sz="0" w:space="0" w:color="auto"/>
            <w:right w:val="none" w:sz="0" w:space="0" w:color="auto"/>
          </w:divBdr>
        </w:div>
        <w:div w:id="590283555">
          <w:marLeft w:val="357"/>
          <w:marRight w:val="0"/>
          <w:marTop w:val="40"/>
          <w:marBottom w:val="40"/>
          <w:divBdr>
            <w:top w:val="none" w:sz="0" w:space="0" w:color="auto"/>
            <w:left w:val="none" w:sz="0" w:space="0" w:color="auto"/>
            <w:bottom w:val="none" w:sz="0" w:space="0" w:color="auto"/>
            <w:right w:val="none" w:sz="0" w:space="0" w:color="auto"/>
          </w:divBdr>
        </w:div>
        <w:div w:id="1466392012">
          <w:marLeft w:val="357"/>
          <w:marRight w:val="0"/>
          <w:marTop w:val="40"/>
          <w:marBottom w:val="40"/>
          <w:divBdr>
            <w:top w:val="none" w:sz="0" w:space="0" w:color="auto"/>
            <w:left w:val="none" w:sz="0" w:space="0" w:color="auto"/>
            <w:bottom w:val="none" w:sz="0" w:space="0" w:color="auto"/>
            <w:right w:val="none" w:sz="0" w:space="0" w:color="auto"/>
          </w:divBdr>
        </w:div>
        <w:div w:id="134950809">
          <w:marLeft w:val="357"/>
          <w:marRight w:val="0"/>
          <w:marTop w:val="40"/>
          <w:marBottom w:val="40"/>
          <w:divBdr>
            <w:top w:val="none" w:sz="0" w:space="0" w:color="auto"/>
            <w:left w:val="none" w:sz="0" w:space="0" w:color="auto"/>
            <w:bottom w:val="none" w:sz="0" w:space="0" w:color="auto"/>
            <w:right w:val="none" w:sz="0" w:space="0" w:color="auto"/>
          </w:divBdr>
        </w:div>
        <w:div w:id="197551591">
          <w:marLeft w:val="357"/>
          <w:marRight w:val="0"/>
          <w:marTop w:val="40"/>
          <w:marBottom w:val="40"/>
          <w:divBdr>
            <w:top w:val="none" w:sz="0" w:space="0" w:color="auto"/>
            <w:left w:val="none" w:sz="0" w:space="0" w:color="auto"/>
            <w:bottom w:val="none" w:sz="0" w:space="0" w:color="auto"/>
            <w:right w:val="none" w:sz="0" w:space="0" w:color="auto"/>
          </w:divBdr>
        </w:div>
        <w:div w:id="1998335027">
          <w:marLeft w:val="0"/>
          <w:marRight w:val="0"/>
          <w:marTop w:val="0"/>
          <w:marBottom w:val="109"/>
          <w:divBdr>
            <w:top w:val="none" w:sz="0" w:space="0" w:color="auto"/>
            <w:left w:val="none" w:sz="0" w:space="0" w:color="auto"/>
            <w:bottom w:val="none" w:sz="0" w:space="0" w:color="auto"/>
            <w:right w:val="none" w:sz="0" w:space="0" w:color="auto"/>
          </w:divBdr>
        </w:div>
        <w:div w:id="1077367320">
          <w:marLeft w:val="357"/>
          <w:marRight w:val="0"/>
          <w:marTop w:val="0"/>
          <w:marBottom w:val="109"/>
          <w:divBdr>
            <w:top w:val="none" w:sz="0" w:space="0" w:color="auto"/>
            <w:left w:val="none" w:sz="0" w:space="0" w:color="auto"/>
            <w:bottom w:val="none" w:sz="0" w:space="0" w:color="auto"/>
            <w:right w:val="none" w:sz="0" w:space="0" w:color="auto"/>
          </w:divBdr>
        </w:div>
        <w:div w:id="148638283">
          <w:marLeft w:val="0"/>
          <w:marRight w:val="0"/>
          <w:marTop w:val="0"/>
          <w:marBottom w:val="0"/>
          <w:divBdr>
            <w:top w:val="none" w:sz="0" w:space="0" w:color="auto"/>
            <w:left w:val="none" w:sz="0" w:space="0" w:color="auto"/>
            <w:bottom w:val="none" w:sz="0" w:space="0" w:color="auto"/>
            <w:right w:val="none" w:sz="0" w:space="0" w:color="auto"/>
          </w:divBdr>
        </w:div>
        <w:div w:id="1776901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papanikolaou.gr/iatrikh-yphresia/plastikis-xeirourgikhs/monada-egkavmaton" TargetMode="External"/><Relationship Id="rId5" Type="http://schemas.openxmlformats.org/officeDocument/2006/relationships/hyperlink" Target="https://rantevou.gpapanikolaou.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854</Words>
  <Characters>4614</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epistimsim</dc:creator>
  <cp:lastModifiedBy>epistimsim</cp:lastModifiedBy>
  <cp:revision>6</cp:revision>
  <dcterms:created xsi:type="dcterms:W3CDTF">2024-11-26T12:12:00Z</dcterms:created>
  <dcterms:modified xsi:type="dcterms:W3CDTF">2024-11-27T07:54:00Z</dcterms:modified>
</cp:coreProperties>
</file>