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A0" w:rsidRPr="00C1770B" w:rsidRDefault="00C25BA0" w:rsidP="00C25BA0">
      <w:pPr>
        <w:spacing w:line="240" w:lineRule="auto"/>
        <w:rPr>
          <w:rFonts w:ascii="Tahoma" w:hAnsi="Tahoma" w:cs="Tahoma"/>
          <w:i/>
          <w:sz w:val="18"/>
        </w:rPr>
      </w:pPr>
      <w:r>
        <w:rPr>
          <w:rFonts w:ascii="Tahoma" w:hAnsi="Tahoma" w:cs="Tahoma"/>
          <w:i/>
          <w:noProof/>
          <w:sz w:val="18"/>
          <w:lang w:eastAsia="el-GR"/>
        </w:rPr>
        <w:drawing>
          <wp:inline distT="0" distB="0" distL="0" distR="0">
            <wp:extent cx="2258060" cy="540385"/>
            <wp:effectExtent l="19050" t="0" r="889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258060" cy="540385"/>
                    </a:xfrm>
                    <a:prstGeom prst="rect">
                      <a:avLst/>
                    </a:prstGeom>
                    <a:solidFill>
                      <a:srgbClr val="FFFFFF"/>
                    </a:solidFill>
                    <a:ln w="9525">
                      <a:noFill/>
                      <a:miter lim="800000"/>
                      <a:headEnd/>
                      <a:tailEnd/>
                    </a:ln>
                  </pic:spPr>
                </pic:pic>
              </a:graphicData>
            </a:graphic>
          </wp:inline>
        </w:drawing>
      </w:r>
    </w:p>
    <w:p w:rsidR="00C25BA0" w:rsidRPr="00937E0C" w:rsidRDefault="00C25BA0" w:rsidP="00C25BA0">
      <w:pPr>
        <w:spacing w:line="240" w:lineRule="auto"/>
        <w:ind w:right="26"/>
        <w:rPr>
          <w:rFonts w:ascii="Tahoma" w:eastAsia="Tahoma" w:hAnsi="Tahoma" w:cs="Tahoma"/>
          <w:b/>
          <w:sz w:val="18"/>
        </w:rPr>
      </w:pPr>
      <w:r w:rsidRPr="00C1770B">
        <w:rPr>
          <w:rFonts w:ascii="Tahoma" w:eastAsia="Tahoma" w:hAnsi="Tahoma" w:cs="Tahoma"/>
          <w:b/>
          <w:i/>
          <w:sz w:val="18"/>
        </w:rPr>
        <w:t xml:space="preserve">               </w:t>
      </w:r>
      <w:r w:rsidRPr="00937E0C">
        <w:rPr>
          <w:rFonts w:ascii="Tahoma" w:hAnsi="Tahoma" w:cs="Tahoma"/>
          <w:b/>
          <w:sz w:val="18"/>
        </w:rPr>
        <w:t xml:space="preserve">ΕΛΛΗΝΙΚΗ ΔΗΜΟΚΡΑΤΙΑ </w:t>
      </w:r>
    </w:p>
    <w:p w:rsidR="00C25BA0" w:rsidRPr="00937E0C" w:rsidRDefault="00C25BA0" w:rsidP="00C25BA0">
      <w:pPr>
        <w:spacing w:before="60" w:after="0" w:line="240" w:lineRule="auto"/>
        <w:ind w:left="2700" w:hanging="234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3</w:t>
      </w:r>
      <w:r w:rsidRPr="00937E0C">
        <w:rPr>
          <w:rFonts w:ascii="Tahoma" w:hAnsi="Tahoma" w:cs="Tahoma"/>
          <w:b/>
          <w:sz w:val="18"/>
          <w:vertAlign w:val="superscript"/>
        </w:rPr>
        <w:t>η</w:t>
      </w:r>
      <w:r w:rsidRPr="00937E0C">
        <w:rPr>
          <w:rFonts w:ascii="Tahoma" w:hAnsi="Tahoma" w:cs="Tahoma"/>
          <w:b/>
          <w:sz w:val="18"/>
        </w:rPr>
        <w:t xml:space="preserve">   ΥΓΕΙΟΝΟΜΙΚΗ  ΠΕΡΙΦΕΡΕΙΑ </w:t>
      </w:r>
    </w:p>
    <w:p w:rsidR="00C25BA0" w:rsidRPr="00937E0C" w:rsidRDefault="00C25BA0" w:rsidP="00C25BA0">
      <w:pPr>
        <w:spacing w:before="60" w:after="0" w:line="240" w:lineRule="auto"/>
        <w:ind w:left="360" w:right="477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ΜΑΚΕΔΟΝΙΑΣ</w:t>
      </w:r>
    </w:p>
    <w:p w:rsidR="00C25BA0" w:rsidRPr="00937E0C" w:rsidRDefault="00C25BA0" w:rsidP="00C25BA0">
      <w:pPr>
        <w:spacing w:before="60" w:after="0" w:line="240" w:lineRule="auto"/>
        <w:ind w:right="4770"/>
        <w:rPr>
          <w:rFonts w:ascii="Tahoma" w:hAnsi="Tahoma" w:cs="Tahoma"/>
          <w:b/>
          <w:sz w:val="18"/>
        </w:rPr>
      </w:pPr>
      <w:r w:rsidRPr="00937E0C">
        <w:rPr>
          <w:rFonts w:ascii="Tahoma" w:eastAsia="Tahoma" w:hAnsi="Tahoma" w:cs="Tahoma"/>
          <w:b/>
          <w:sz w:val="18"/>
        </w:rPr>
        <w:t xml:space="preserve">              </w:t>
      </w:r>
      <w:r>
        <w:rPr>
          <w:rFonts w:ascii="Tahoma" w:eastAsia="Tahoma" w:hAnsi="Tahoma" w:cs="Tahoma"/>
          <w:b/>
          <w:sz w:val="18"/>
        </w:rPr>
        <w:t xml:space="preserve">   </w:t>
      </w:r>
      <w:r w:rsidRPr="00937E0C">
        <w:rPr>
          <w:rFonts w:ascii="Tahoma" w:eastAsia="Tahoma" w:hAnsi="Tahoma" w:cs="Tahoma"/>
          <w:b/>
          <w:sz w:val="18"/>
        </w:rPr>
        <w:t xml:space="preserve">  </w:t>
      </w:r>
      <w:r>
        <w:rPr>
          <w:rFonts w:ascii="Tahoma" w:hAnsi="Tahoma" w:cs="Tahoma"/>
          <w:b/>
          <w:sz w:val="18"/>
        </w:rPr>
        <w:t>ΓΡΑΦΕΙΟ ΔΙΟΙΚΗΤΗ</w:t>
      </w:r>
    </w:p>
    <w:p w:rsidR="00C25BA0" w:rsidRPr="00937E0C" w:rsidRDefault="00C25BA0" w:rsidP="00C25BA0">
      <w:pPr>
        <w:tabs>
          <w:tab w:val="left" w:pos="5361"/>
          <w:tab w:val="left" w:pos="6081"/>
          <w:tab w:val="left" w:pos="6801"/>
          <w:tab w:val="left" w:pos="7521"/>
          <w:tab w:val="left" w:pos="8241"/>
          <w:tab w:val="left" w:pos="8961"/>
          <w:tab w:val="left" w:pos="9447"/>
        </w:tabs>
        <w:spacing w:before="40" w:after="40" w:line="320" w:lineRule="atLeast"/>
        <w:ind w:left="357"/>
        <w:jc w:val="right"/>
        <w:rPr>
          <w:rFonts w:ascii="Tahoma" w:hAnsi="Tahoma" w:cs="Tahoma"/>
        </w:rPr>
      </w:pPr>
      <w:r w:rsidRPr="00C6702F">
        <w:rPr>
          <w:rFonts w:cs="Calibri"/>
        </w:rPr>
        <w:t>Εξοχή</w:t>
      </w:r>
      <w:r>
        <w:rPr>
          <w:rFonts w:ascii="Century Gothic" w:hAnsi="Century Gothic" w:cs="Century Gothic"/>
        </w:rPr>
        <w:t>1</w:t>
      </w:r>
      <w:r w:rsidR="007E09B9">
        <w:rPr>
          <w:rFonts w:ascii="Century Gothic" w:hAnsi="Century Gothic" w:cs="Century Gothic"/>
        </w:rPr>
        <w:t>5</w:t>
      </w:r>
      <w:r w:rsidRPr="007B467A">
        <w:rPr>
          <w:rFonts w:ascii="Century Gothic" w:hAnsi="Century Gothic" w:cs="Century Gothic"/>
        </w:rPr>
        <w:t>.</w:t>
      </w:r>
      <w:r>
        <w:rPr>
          <w:rFonts w:ascii="Century Gothic" w:hAnsi="Century Gothic" w:cs="Century Gothic"/>
        </w:rPr>
        <w:t>11</w:t>
      </w:r>
      <w:r w:rsidRPr="00516F6E">
        <w:rPr>
          <w:rFonts w:ascii="Century Gothic" w:hAnsi="Century Gothic" w:cs="Century Gothic"/>
        </w:rPr>
        <w:t>.20</w:t>
      </w:r>
      <w:r w:rsidRPr="00544C97">
        <w:rPr>
          <w:rFonts w:ascii="Century Gothic" w:hAnsi="Century Gothic" w:cs="Century Gothic"/>
        </w:rPr>
        <w:t>2</w:t>
      </w:r>
      <w:r>
        <w:rPr>
          <w:rFonts w:ascii="Century Gothic" w:hAnsi="Century Gothic" w:cs="Century Gothic"/>
        </w:rPr>
        <w:t>4</w:t>
      </w:r>
    </w:p>
    <w:p w:rsidR="00C25BA0" w:rsidRDefault="00C25BA0" w:rsidP="00C25BA0">
      <w:r>
        <w:rPr>
          <w:rFonts w:cstheme="minorHAnsi"/>
        </w:rPr>
        <w:t xml:space="preserve">                       </w:t>
      </w:r>
      <w:r w:rsidRPr="00C6702F">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C6702F">
        <w:rPr>
          <w:rFonts w:cstheme="minorHAnsi"/>
        </w:rPr>
        <w:t xml:space="preserve"> </w:t>
      </w:r>
      <w:r>
        <w:rPr>
          <w:rFonts w:cstheme="minorHAnsi"/>
        </w:rPr>
        <w:t xml:space="preserve">Αρ. </w:t>
      </w:r>
      <w:proofErr w:type="spellStart"/>
      <w:r>
        <w:rPr>
          <w:rFonts w:cstheme="minorHAnsi"/>
        </w:rPr>
        <w:t>πρωτ</w:t>
      </w:r>
      <w:proofErr w:type="spellEnd"/>
      <w:r>
        <w:rPr>
          <w:rFonts w:cstheme="minorHAnsi"/>
        </w:rPr>
        <w:t>.</w:t>
      </w:r>
      <w:r w:rsidRPr="00C6702F">
        <w:rPr>
          <w:rFonts w:cstheme="minorHAnsi"/>
        </w:rPr>
        <w:t xml:space="preserve">                                              </w:t>
      </w:r>
    </w:p>
    <w:p w:rsidR="00C25BA0" w:rsidRDefault="00C25BA0" w:rsidP="00C25BA0">
      <w:pPr>
        <w:tabs>
          <w:tab w:val="left" w:pos="5361"/>
          <w:tab w:val="left" w:pos="6081"/>
          <w:tab w:val="left" w:pos="6801"/>
          <w:tab w:val="left" w:pos="7521"/>
          <w:tab w:val="left" w:pos="8241"/>
          <w:tab w:val="left" w:pos="8961"/>
          <w:tab w:val="left" w:pos="9447"/>
        </w:tabs>
        <w:spacing w:before="40" w:after="40" w:line="320" w:lineRule="atLeast"/>
        <w:ind w:left="357"/>
        <w:jc w:val="center"/>
        <w:rPr>
          <w:rFonts w:cs="Calibri"/>
          <w:b/>
        </w:rPr>
      </w:pPr>
      <w:r w:rsidRPr="00753391">
        <w:rPr>
          <w:rFonts w:cs="Calibri"/>
          <w:b/>
        </w:rPr>
        <w:t>ΔΕΛΤΙΟ</w:t>
      </w:r>
      <w:r w:rsidRPr="00753391">
        <w:rPr>
          <w:rFonts w:cs="Century Gothic"/>
          <w:b/>
        </w:rPr>
        <w:t xml:space="preserve"> </w:t>
      </w:r>
      <w:r w:rsidRPr="00753391">
        <w:rPr>
          <w:rFonts w:cs="Calibri"/>
          <w:b/>
        </w:rPr>
        <w:t>ΤΥΠΟΥ</w:t>
      </w:r>
    </w:p>
    <w:p w:rsidR="00C25BA0" w:rsidRPr="003C5596" w:rsidRDefault="00C25BA0" w:rsidP="00C25BA0">
      <w:pPr>
        <w:jc w:val="both"/>
        <w:rPr>
          <w:rFonts w:cstheme="minorHAnsi"/>
          <w:b/>
          <w:color w:val="000000"/>
          <w:shd w:val="clear" w:color="auto" w:fill="FFFFFF"/>
        </w:rPr>
      </w:pPr>
      <w:r w:rsidRPr="003C5596">
        <w:rPr>
          <w:rFonts w:cstheme="minorHAnsi"/>
          <w:b/>
          <w:color w:val="000000"/>
          <w:shd w:val="clear" w:color="auto" w:fill="FFFFFF"/>
        </w:rPr>
        <w:t xml:space="preserve">Στις </w:t>
      </w:r>
      <w:r w:rsidR="00406243" w:rsidRPr="003C5596">
        <w:rPr>
          <w:rFonts w:cstheme="minorHAnsi"/>
          <w:b/>
          <w:color w:val="000000"/>
          <w:shd w:val="clear" w:color="auto" w:fill="FFFFFF"/>
        </w:rPr>
        <w:t>22</w:t>
      </w:r>
      <w:r w:rsidRPr="003C5596">
        <w:rPr>
          <w:rFonts w:cstheme="minorHAnsi"/>
          <w:b/>
          <w:color w:val="000000"/>
          <w:shd w:val="clear" w:color="auto" w:fill="FFFFFF"/>
        </w:rPr>
        <w:t xml:space="preserve"> και </w:t>
      </w:r>
      <w:r w:rsidR="00406243" w:rsidRPr="003C5596">
        <w:rPr>
          <w:rFonts w:cstheme="minorHAnsi"/>
          <w:b/>
          <w:color w:val="000000"/>
          <w:shd w:val="clear" w:color="auto" w:fill="FFFFFF"/>
        </w:rPr>
        <w:t>23</w:t>
      </w:r>
      <w:r w:rsidRPr="003C5596">
        <w:rPr>
          <w:rFonts w:cstheme="minorHAnsi"/>
          <w:b/>
          <w:color w:val="000000"/>
          <w:shd w:val="clear" w:color="auto" w:fill="FFFFFF"/>
        </w:rPr>
        <w:t xml:space="preserve"> Νοεμβρίου 2024 πραγματοποιείται στο ΚΕΔΕΑ ΑΠΘ το </w:t>
      </w:r>
      <w:r w:rsidR="00406243" w:rsidRPr="003C5596">
        <w:rPr>
          <w:rFonts w:cstheme="minorHAnsi"/>
          <w:b/>
        </w:rPr>
        <w:t>3ο Υβριδικό Συνέδριο με τίτλο «Σύγχρονα θέματα στα νοσήματα της Πνευμονικής Κυκλοφορίας»</w:t>
      </w:r>
      <w:r w:rsidRPr="003C5596">
        <w:rPr>
          <w:rFonts w:cstheme="minorHAnsi"/>
          <w:b/>
          <w:color w:val="000000"/>
          <w:shd w:val="clear" w:color="auto" w:fill="FFFFFF"/>
        </w:rPr>
        <w:t xml:space="preserve"> που διοργανώνεται από την Κλινική </w:t>
      </w:r>
      <w:r w:rsidR="00406243" w:rsidRPr="003C5596">
        <w:rPr>
          <w:rFonts w:cstheme="minorHAnsi"/>
          <w:b/>
          <w:color w:val="000000"/>
          <w:shd w:val="clear" w:color="auto" w:fill="FFFFFF"/>
        </w:rPr>
        <w:t xml:space="preserve">Αναπνευστικής Ανεπάρκειας </w:t>
      </w:r>
      <w:r w:rsidRPr="003C5596">
        <w:rPr>
          <w:rFonts w:cstheme="minorHAnsi"/>
          <w:b/>
          <w:color w:val="000000"/>
          <w:shd w:val="clear" w:color="auto" w:fill="FFFFFF"/>
        </w:rPr>
        <w:t>ΑΠΘ του Γενικού Νοσοκομείου «Γεώργιος Παπανικολάου»</w:t>
      </w:r>
    </w:p>
    <w:p w:rsidR="00C25BA0" w:rsidRPr="003C5596" w:rsidRDefault="00C25BA0" w:rsidP="00C25BA0">
      <w:pPr>
        <w:jc w:val="both"/>
        <w:rPr>
          <w:rFonts w:cstheme="minorHAnsi"/>
          <w:color w:val="000000"/>
          <w:sz w:val="20"/>
          <w:szCs w:val="20"/>
          <w:shd w:val="clear" w:color="auto" w:fill="FFFFFF"/>
        </w:rPr>
      </w:pPr>
      <w:r w:rsidRPr="003C5596">
        <w:rPr>
          <w:rFonts w:cstheme="minorHAnsi"/>
          <w:color w:val="000000"/>
          <w:sz w:val="20"/>
          <w:szCs w:val="20"/>
          <w:shd w:val="clear" w:color="auto" w:fill="FFFFFF"/>
        </w:rPr>
        <w:t xml:space="preserve">Με τίτλο </w:t>
      </w:r>
      <w:r w:rsidR="00406243" w:rsidRPr="003C5596">
        <w:rPr>
          <w:rFonts w:cstheme="minorHAnsi"/>
        </w:rPr>
        <w:t xml:space="preserve">«Σύγχρονα θέματα στα νοσήματα της Πνευμονικής Κυκλοφορίας» </w:t>
      </w:r>
      <w:r w:rsidRPr="003C5596">
        <w:rPr>
          <w:rFonts w:cstheme="minorHAnsi"/>
          <w:color w:val="000000"/>
          <w:sz w:val="20"/>
          <w:szCs w:val="20"/>
          <w:shd w:val="clear" w:color="auto" w:fill="FFFFFF"/>
        </w:rPr>
        <w:t xml:space="preserve">πραγματοποιείται στις </w:t>
      </w:r>
      <w:r w:rsidR="00406243" w:rsidRPr="003C5596">
        <w:rPr>
          <w:rFonts w:cstheme="minorHAnsi"/>
          <w:color w:val="000000"/>
          <w:sz w:val="20"/>
          <w:szCs w:val="20"/>
          <w:shd w:val="clear" w:color="auto" w:fill="FFFFFF"/>
        </w:rPr>
        <w:t>22</w:t>
      </w:r>
      <w:r w:rsidRPr="003C5596">
        <w:rPr>
          <w:rFonts w:cstheme="minorHAnsi"/>
          <w:color w:val="000000"/>
          <w:sz w:val="20"/>
          <w:szCs w:val="20"/>
          <w:shd w:val="clear" w:color="auto" w:fill="FFFFFF"/>
        </w:rPr>
        <w:t xml:space="preserve"> και </w:t>
      </w:r>
      <w:r w:rsidR="00406243" w:rsidRPr="003C5596">
        <w:rPr>
          <w:rFonts w:cstheme="minorHAnsi"/>
          <w:color w:val="000000"/>
          <w:sz w:val="20"/>
          <w:szCs w:val="20"/>
          <w:shd w:val="clear" w:color="auto" w:fill="FFFFFF"/>
        </w:rPr>
        <w:t>23</w:t>
      </w:r>
      <w:r w:rsidRPr="003C5596">
        <w:rPr>
          <w:rFonts w:cstheme="minorHAnsi"/>
          <w:color w:val="000000"/>
          <w:sz w:val="20"/>
          <w:szCs w:val="20"/>
          <w:shd w:val="clear" w:color="auto" w:fill="FFFFFF"/>
        </w:rPr>
        <w:t xml:space="preserve"> Νοεμβρίου 2024 στο ΚΕΔΕΑ ΑΠΘ το συνέδριο που διοργανώνεται από την </w:t>
      </w:r>
      <w:r w:rsidR="00406243" w:rsidRPr="003C5596">
        <w:rPr>
          <w:rFonts w:cstheme="minorHAnsi"/>
          <w:color w:val="000000"/>
          <w:shd w:val="clear" w:color="auto" w:fill="FFFFFF"/>
        </w:rPr>
        <w:t>Κλινική Αναπνευστικής Ανεπάρκειας ΑΠΘ</w:t>
      </w:r>
      <w:r w:rsidR="00406243" w:rsidRPr="003C5596">
        <w:rPr>
          <w:rFonts w:cstheme="minorHAnsi"/>
          <w:b/>
          <w:color w:val="000000"/>
          <w:shd w:val="clear" w:color="auto" w:fill="FFFFFF"/>
        </w:rPr>
        <w:t xml:space="preserve"> </w:t>
      </w:r>
      <w:r w:rsidRPr="003C5596">
        <w:rPr>
          <w:rFonts w:cstheme="minorHAnsi"/>
          <w:color w:val="000000"/>
          <w:sz w:val="20"/>
          <w:szCs w:val="20"/>
          <w:shd w:val="clear" w:color="auto" w:fill="FFFFFF"/>
        </w:rPr>
        <w:t>του Γενικού Νοσοκομείου «Γεώργιος Παπανικολάου»</w:t>
      </w:r>
      <w:r w:rsidR="003C5596" w:rsidRPr="003C5596">
        <w:rPr>
          <w:rFonts w:cstheme="minorHAnsi"/>
          <w:color w:val="6B4D64"/>
        </w:rPr>
        <w:t xml:space="preserve"> για τρίτη συνεχή χρονιά στο επιστημονικό πεδίο των νοσημάτων της πνευμονικής κυκλοφορίας.</w:t>
      </w:r>
    </w:p>
    <w:p w:rsidR="003C5596" w:rsidRDefault="003C5596" w:rsidP="003C5596">
      <w:pPr>
        <w:pStyle w:val="Web"/>
        <w:shd w:val="clear" w:color="auto" w:fill="FFFFFF"/>
        <w:spacing w:before="0" w:beforeAutospacing="0"/>
        <w:jc w:val="both"/>
        <w:rPr>
          <w:rFonts w:asciiTheme="minorHAnsi" w:hAnsiTheme="minorHAnsi" w:cstheme="minorHAnsi"/>
          <w:color w:val="6B4D64"/>
          <w:sz w:val="22"/>
          <w:szCs w:val="22"/>
        </w:rPr>
      </w:pPr>
      <w:r w:rsidRPr="003C5596">
        <w:rPr>
          <w:rFonts w:asciiTheme="minorHAnsi" w:hAnsiTheme="minorHAnsi" w:cstheme="minorHAnsi"/>
          <w:color w:val="6B4D64"/>
          <w:sz w:val="22"/>
          <w:szCs w:val="22"/>
        </w:rPr>
        <w:t xml:space="preserve">Τα νοσήματα της πνευμονικής κυκλοφορίας αποτελούν πλέον ένα μεγάλο κεφάλαιο της εκπαίδευσης στην ειδικότητα της Πνευμονολογίας καθώς και μία σημαντική κλινική πρόκληση στην καθημερινή πρακτική των ειδικών πνευμονολόγων. </w:t>
      </w:r>
    </w:p>
    <w:p w:rsidR="003C5596" w:rsidRPr="003C5596" w:rsidRDefault="003C5596" w:rsidP="003C5596">
      <w:pPr>
        <w:pStyle w:val="Web"/>
        <w:shd w:val="clear" w:color="auto" w:fill="FFFFFF"/>
        <w:spacing w:before="0" w:beforeAutospacing="0"/>
        <w:jc w:val="both"/>
        <w:rPr>
          <w:rFonts w:asciiTheme="minorHAnsi" w:hAnsiTheme="minorHAnsi" w:cstheme="minorHAnsi"/>
          <w:color w:val="6B4D64"/>
          <w:sz w:val="22"/>
          <w:szCs w:val="22"/>
        </w:rPr>
      </w:pPr>
      <w:r w:rsidRPr="003C5596">
        <w:rPr>
          <w:rFonts w:asciiTheme="minorHAnsi" w:hAnsiTheme="minorHAnsi" w:cstheme="minorHAnsi"/>
          <w:color w:val="6B4D64"/>
          <w:sz w:val="22"/>
          <w:szCs w:val="22"/>
        </w:rPr>
        <w:t xml:space="preserve">Πρόσφατα </w:t>
      </w:r>
      <w:r>
        <w:rPr>
          <w:rFonts w:asciiTheme="minorHAnsi" w:hAnsiTheme="minorHAnsi" w:cstheme="minorHAnsi"/>
          <w:color w:val="6B4D64"/>
          <w:sz w:val="22"/>
          <w:szCs w:val="22"/>
        </w:rPr>
        <w:t xml:space="preserve">πραγματοποιήθηκαν </w:t>
      </w:r>
      <w:r w:rsidRPr="003C5596">
        <w:rPr>
          <w:rFonts w:asciiTheme="minorHAnsi" w:hAnsiTheme="minorHAnsi" w:cstheme="minorHAnsi"/>
          <w:color w:val="6B4D64"/>
          <w:sz w:val="22"/>
          <w:szCs w:val="22"/>
        </w:rPr>
        <w:t>δύο σημαντικά διεθνή συνέδρια: Το 7ο Παγκόσμιο Συμπόσιο Πνευμονικής Υπέρτασης και το Πανευρωπαϊκό Πνευμονολογικό Συνέδριο, όπου παρουσιάστηκαν σημαντικές εξελίξεις στον τομέα της πνευμονικής κυκλοφορίας που αναμένεται να χαράξουν μία νέα εποχή στη διαγνωστική αλλά κυρίως στη θεραπευτική προσέγγιση αυτών των παθήσεων.</w:t>
      </w:r>
    </w:p>
    <w:p w:rsidR="003C5596" w:rsidRPr="003C5596" w:rsidRDefault="003C5596" w:rsidP="003C5596">
      <w:pPr>
        <w:pStyle w:val="Web"/>
        <w:shd w:val="clear" w:color="auto" w:fill="FFFFFF"/>
        <w:spacing w:before="0" w:beforeAutospacing="0"/>
        <w:jc w:val="both"/>
        <w:rPr>
          <w:rFonts w:asciiTheme="minorHAnsi" w:hAnsiTheme="minorHAnsi" w:cstheme="minorHAnsi"/>
          <w:color w:val="6B4D64"/>
          <w:sz w:val="22"/>
          <w:szCs w:val="22"/>
        </w:rPr>
      </w:pPr>
      <w:r w:rsidRPr="003C5596">
        <w:rPr>
          <w:rFonts w:asciiTheme="minorHAnsi" w:hAnsiTheme="minorHAnsi" w:cstheme="minorHAnsi"/>
          <w:color w:val="6B4D64"/>
          <w:sz w:val="22"/>
          <w:szCs w:val="22"/>
        </w:rPr>
        <w:t>Υπό το πρίσμα των παραπάνω εξελίξεων και κρατώντας τη θετική εμπειρία από την περσινή  επιστημονική συνάντηση</w:t>
      </w:r>
      <w:r>
        <w:rPr>
          <w:rFonts w:asciiTheme="minorHAnsi" w:hAnsiTheme="minorHAnsi" w:cstheme="minorHAnsi"/>
          <w:color w:val="6B4D64"/>
          <w:sz w:val="22"/>
          <w:szCs w:val="22"/>
        </w:rPr>
        <w:t xml:space="preserve"> του συνεδρίου της Κλινικής Αναπνευστικής Ανεπάρκειας ΑΠΘ</w:t>
      </w:r>
      <w:r w:rsidRPr="003C5596">
        <w:rPr>
          <w:rFonts w:asciiTheme="minorHAnsi" w:hAnsiTheme="minorHAnsi" w:cstheme="minorHAnsi"/>
          <w:color w:val="6B4D64"/>
          <w:sz w:val="22"/>
          <w:szCs w:val="22"/>
        </w:rPr>
        <w:t xml:space="preserve"> είναι χρήσιμο να </w:t>
      </w:r>
      <w:r>
        <w:rPr>
          <w:rFonts w:asciiTheme="minorHAnsi" w:hAnsiTheme="minorHAnsi" w:cstheme="minorHAnsi"/>
          <w:color w:val="6B4D64"/>
          <w:sz w:val="22"/>
          <w:szCs w:val="22"/>
        </w:rPr>
        <w:t xml:space="preserve">παρουσιαστούν </w:t>
      </w:r>
      <w:r w:rsidRPr="003C5596">
        <w:rPr>
          <w:rFonts w:asciiTheme="minorHAnsi" w:hAnsiTheme="minorHAnsi" w:cstheme="minorHAnsi"/>
          <w:color w:val="6B4D64"/>
          <w:sz w:val="22"/>
          <w:szCs w:val="22"/>
        </w:rPr>
        <w:t>τα σύγχρονα δεδομένα στο πεδίο των νοσημάτων της πνευμονικής κυκλοφορίας και να</w:t>
      </w:r>
      <w:r>
        <w:rPr>
          <w:rFonts w:asciiTheme="minorHAnsi" w:hAnsiTheme="minorHAnsi" w:cstheme="minorHAnsi"/>
          <w:color w:val="6B4D64"/>
          <w:sz w:val="22"/>
          <w:szCs w:val="22"/>
        </w:rPr>
        <w:t xml:space="preserve"> γίνει ανταλλαγή </w:t>
      </w:r>
      <w:r w:rsidRPr="003C5596">
        <w:rPr>
          <w:rFonts w:asciiTheme="minorHAnsi" w:hAnsiTheme="minorHAnsi" w:cstheme="minorHAnsi"/>
          <w:color w:val="6B4D64"/>
          <w:sz w:val="22"/>
          <w:szCs w:val="22"/>
        </w:rPr>
        <w:t>απόψε</w:t>
      </w:r>
      <w:r>
        <w:rPr>
          <w:rFonts w:asciiTheme="minorHAnsi" w:hAnsiTheme="minorHAnsi" w:cstheme="minorHAnsi"/>
          <w:color w:val="6B4D64"/>
          <w:sz w:val="22"/>
          <w:szCs w:val="22"/>
        </w:rPr>
        <w:t>ων</w:t>
      </w:r>
      <w:r w:rsidRPr="003C5596">
        <w:rPr>
          <w:rFonts w:asciiTheme="minorHAnsi" w:hAnsiTheme="minorHAnsi" w:cstheme="minorHAnsi"/>
          <w:color w:val="6B4D64"/>
          <w:sz w:val="22"/>
          <w:szCs w:val="22"/>
        </w:rPr>
        <w:t xml:space="preserve">. Με γνώμονα την αναγκαιότητα της διεπιστημονικής συνεργασίας, το πρόγραμμα πλαισιώνουν διεθνώς αναγνωρισμένοι επιστήμονες που προέρχονται από διαφορετικές ειδικότητες </w:t>
      </w:r>
      <w:r>
        <w:rPr>
          <w:rFonts w:asciiTheme="minorHAnsi" w:hAnsiTheme="minorHAnsi" w:cstheme="minorHAnsi"/>
          <w:color w:val="6B4D64"/>
          <w:sz w:val="22"/>
          <w:szCs w:val="22"/>
        </w:rPr>
        <w:t xml:space="preserve">με στόχο </w:t>
      </w:r>
      <w:r w:rsidRPr="003C5596">
        <w:rPr>
          <w:rFonts w:asciiTheme="minorHAnsi" w:hAnsiTheme="minorHAnsi" w:cstheme="minorHAnsi"/>
          <w:color w:val="6B4D64"/>
          <w:sz w:val="22"/>
          <w:szCs w:val="22"/>
        </w:rPr>
        <w:t xml:space="preserve">μία </w:t>
      </w:r>
      <w:proofErr w:type="spellStart"/>
      <w:r w:rsidRPr="003C5596">
        <w:rPr>
          <w:rFonts w:asciiTheme="minorHAnsi" w:hAnsiTheme="minorHAnsi" w:cstheme="minorHAnsi"/>
          <w:color w:val="6B4D64"/>
          <w:sz w:val="22"/>
          <w:szCs w:val="22"/>
        </w:rPr>
        <w:t>διαδραστική</w:t>
      </w:r>
      <w:proofErr w:type="spellEnd"/>
      <w:r w:rsidRPr="003C5596">
        <w:rPr>
          <w:rFonts w:asciiTheme="minorHAnsi" w:hAnsiTheme="minorHAnsi" w:cstheme="minorHAnsi"/>
          <w:color w:val="6B4D64"/>
          <w:sz w:val="22"/>
          <w:szCs w:val="22"/>
        </w:rPr>
        <w:t xml:space="preserve"> και παραγωγική επιστημονική συνάντηση.</w:t>
      </w:r>
    </w:p>
    <w:p w:rsidR="003C5596" w:rsidRPr="003C5596" w:rsidRDefault="003C5596" w:rsidP="003C5596">
      <w:pPr>
        <w:pStyle w:val="Web"/>
        <w:shd w:val="clear" w:color="auto" w:fill="FFFFFF"/>
        <w:spacing w:before="0" w:beforeAutospacing="0"/>
        <w:jc w:val="both"/>
        <w:rPr>
          <w:rFonts w:asciiTheme="minorHAnsi" w:hAnsiTheme="minorHAnsi" w:cstheme="minorHAnsi"/>
          <w:color w:val="6B4D64"/>
          <w:sz w:val="22"/>
          <w:szCs w:val="22"/>
        </w:rPr>
      </w:pPr>
      <w:r w:rsidRPr="003C5596">
        <w:rPr>
          <w:rFonts w:asciiTheme="minorHAnsi" w:hAnsiTheme="minorHAnsi" w:cstheme="minorHAnsi"/>
          <w:color w:val="6B4D64"/>
          <w:sz w:val="22"/>
          <w:szCs w:val="22"/>
        </w:rPr>
        <w:t>Σε αυτή τη νέα επιστημονική εκδήλωση εντά</w:t>
      </w:r>
      <w:r>
        <w:rPr>
          <w:rFonts w:asciiTheme="minorHAnsi" w:hAnsiTheme="minorHAnsi" w:cstheme="minorHAnsi"/>
          <w:color w:val="6B4D64"/>
          <w:sz w:val="22"/>
          <w:szCs w:val="22"/>
        </w:rPr>
        <w:t xml:space="preserve">σσονται επιπλέον </w:t>
      </w:r>
      <w:r w:rsidRPr="003C5596">
        <w:rPr>
          <w:rFonts w:asciiTheme="minorHAnsi" w:hAnsiTheme="minorHAnsi" w:cstheme="minorHAnsi"/>
          <w:color w:val="6B4D64"/>
          <w:sz w:val="22"/>
          <w:szCs w:val="22"/>
        </w:rPr>
        <w:t>τρία κλινικά φροντιστήρια συνδεμένα με τα γνωστικά αντικείμενα της Κλινικής Αναπνευστικής Ανεπάρκειας και τη φυσιολογία του αναπνευστικού</w:t>
      </w:r>
      <w:r>
        <w:rPr>
          <w:rFonts w:asciiTheme="minorHAnsi" w:hAnsiTheme="minorHAnsi" w:cstheme="minorHAnsi"/>
          <w:color w:val="6B4D64"/>
          <w:sz w:val="22"/>
          <w:szCs w:val="22"/>
        </w:rPr>
        <w:t>:</w:t>
      </w:r>
      <w:r w:rsidRPr="003C5596">
        <w:rPr>
          <w:rFonts w:asciiTheme="minorHAnsi" w:hAnsiTheme="minorHAnsi" w:cstheme="minorHAnsi"/>
          <w:color w:val="6B4D64"/>
          <w:sz w:val="22"/>
          <w:szCs w:val="22"/>
        </w:rPr>
        <w:t xml:space="preserve"> Δύο </w:t>
      </w:r>
      <w:proofErr w:type="spellStart"/>
      <w:r w:rsidRPr="003C5596">
        <w:rPr>
          <w:rFonts w:asciiTheme="minorHAnsi" w:hAnsiTheme="minorHAnsi" w:cstheme="minorHAnsi"/>
          <w:color w:val="6B4D64"/>
          <w:sz w:val="22"/>
          <w:szCs w:val="22"/>
        </w:rPr>
        <w:t>workshops</w:t>
      </w:r>
      <w:proofErr w:type="spellEnd"/>
      <w:r w:rsidRPr="003C5596">
        <w:rPr>
          <w:rFonts w:asciiTheme="minorHAnsi" w:hAnsiTheme="minorHAnsi" w:cstheme="minorHAnsi"/>
          <w:color w:val="6B4D64"/>
          <w:sz w:val="22"/>
          <w:szCs w:val="22"/>
        </w:rPr>
        <w:t xml:space="preserve"> στη μελέτη των διαταραχών του ύπνου και στην καρδιοπνευμονική δοκιμασία άσκησης και ένα νοσηλευτικό </w:t>
      </w:r>
      <w:proofErr w:type="spellStart"/>
      <w:r w:rsidRPr="003C5596">
        <w:rPr>
          <w:rFonts w:asciiTheme="minorHAnsi" w:hAnsiTheme="minorHAnsi" w:cstheme="minorHAnsi"/>
          <w:color w:val="6B4D64"/>
          <w:sz w:val="22"/>
          <w:szCs w:val="22"/>
        </w:rPr>
        <w:t>workshop</w:t>
      </w:r>
      <w:proofErr w:type="spellEnd"/>
      <w:r w:rsidRPr="003C5596">
        <w:rPr>
          <w:rFonts w:asciiTheme="minorHAnsi" w:hAnsiTheme="minorHAnsi" w:cstheme="minorHAnsi"/>
          <w:color w:val="6B4D64"/>
          <w:sz w:val="22"/>
          <w:szCs w:val="22"/>
        </w:rPr>
        <w:t xml:space="preserve"> στη διαχείριση της </w:t>
      </w:r>
      <w:proofErr w:type="spellStart"/>
      <w:r w:rsidRPr="003C5596">
        <w:rPr>
          <w:rFonts w:asciiTheme="minorHAnsi" w:hAnsiTheme="minorHAnsi" w:cstheme="minorHAnsi"/>
          <w:color w:val="6B4D64"/>
          <w:sz w:val="22"/>
          <w:szCs w:val="22"/>
        </w:rPr>
        <w:t>τραχειοστομίας</w:t>
      </w:r>
      <w:proofErr w:type="spellEnd"/>
      <w:r>
        <w:rPr>
          <w:rFonts w:asciiTheme="minorHAnsi" w:hAnsiTheme="minorHAnsi" w:cstheme="minorHAnsi"/>
          <w:color w:val="6B4D64"/>
          <w:sz w:val="22"/>
          <w:szCs w:val="22"/>
        </w:rPr>
        <w:t>.</w:t>
      </w:r>
    </w:p>
    <w:p w:rsidR="00406243" w:rsidRDefault="00406243" w:rsidP="00C25BA0">
      <w:pPr>
        <w:jc w:val="both"/>
        <w:rPr>
          <w:rFonts w:ascii="Arial" w:hAnsi="Arial" w:cs="Arial"/>
          <w:color w:val="000000"/>
          <w:sz w:val="20"/>
          <w:szCs w:val="20"/>
          <w:shd w:val="clear" w:color="auto" w:fill="FFFFFF"/>
        </w:rPr>
      </w:pPr>
    </w:p>
    <w:p w:rsidR="003C5596" w:rsidRDefault="00406243" w:rsidP="00C25BA0">
      <w:pPr>
        <w:jc w:val="both"/>
        <w:rPr>
          <w:rFonts w:cstheme="minorHAnsi"/>
          <w:color w:val="000000"/>
          <w:shd w:val="clear" w:color="auto" w:fill="FFFFFF"/>
        </w:rPr>
      </w:pPr>
      <w:r w:rsidRPr="003C5596">
        <w:rPr>
          <w:rFonts w:cstheme="minorHAnsi"/>
          <w:color w:val="000000"/>
          <w:shd w:val="clear" w:color="auto" w:fill="FFFFFF"/>
        </w:rPr>
        <w:t>Στο πλαίσιο του συνεδρίου, θα πραγματοποιηθούν τα παρακάτω </w:t>
      </w:r>
      <w:r w:rsidRPr="003C5596">
        <w:rPr>
          <w:rFonts w:cstheme="minorHAnsi"/>
          <w:color w:val="000000"/>
        </w:rPr>
        <w:br/>
      </w:r>
      <w:r w:rsidR="003C5596">
        <w:rPr>
          <w:rFonts w:cstheme="minorHAnsi"/>
          <w:color w:val="000000"/>
          <w:shd w:val="clear" w:color="auto" w:fill="FFFFFF"/>
        </w:rPr>
        <w:t>WORKSHOPS</w:t>
      </w:r>
      <w:r w:rsidRPr="003C5596">
        <w:rPr>
          <w:rFonts w:cstheme="minorHAnsi"/>
          <w:color w:val="000000"/>
          <w:shd w:val="clear" w:color="auto" w:fill="FFFFFF"/>
        </w:rPr>
        <w:t xml:space="preserve"> με φυσική παρουσία:</w:t>
      </w:r>
    </w:p>
    <w:p w:rsidR="003C5596" w:rsidRPr="003C5596" w:rsidRDefault="00406243" w:rsidP="003C5596">
      <w:pPr>
        <w:pStyle w:val="a4"/>
        <w:numPr>
          <w:ilvl w:val="0"/>
          <w:numId w:val="1"/>
        </w:numPr>
        <w:jc w:val="both"/>
        <w:rPr>
          <w:rFonts w:cstheme="minorHAnsi"/>
          <w:color w:val="000000"/>
          <w:shd w:val="clear" w:color="auto" w:fill="FFFFFF"/>
        </w:rPr>
      </w:pPr>
      <w:r w:rsidRPr="003C5596">
        <w:rPr>
          <w:rFonts w:cstheme="minorHAnsi"/>
          <w:color w:val="000000"/>
          <w:shd w:val="clear" w:color="auto" w:fill="FFFFFF"/>
        </w:rPr>
        <w:lastRenderedPageBreak/>
        <w:t>Μελέτη Διαταραχών Ύπνου</w:t>
      </w:r>
    </w:p>
    <w:p w:rsidR="003C5596" w:rsidRPr="003C5596" w:rsidRDefault="00406243" w:rsidP="003C5596">
      <w:pPr>
        <w:pStyle w:val="a4"/>
        <w:numPr>
          <w:ilvl w:val="0"/>
          <w:numId w:val="1"/>
        </w:numPr>
        <w:jc w:val="both"/>
        <w:rPr>
          <w:rFonts w:cstheme="minorHAnsi"/>
          <w:color w:val="000000"/>
          <w:shd w:val="clear" w:color="auto" w:fill="FFFFFF"/>
        </w:rPr>
      </w:pPr>
      <w:r w:rsidRPr="003C5596">
        <w:rPr>
          <w:rFonts w:cstheme="minorHAnsi"/>
          <w:color w:val="000000"/>
          <w:shd w:val="clear" w:color="auto" w:fill="FFFFFF"/>
        </w:rPr>
        <w:t xml:space="preserve"> Καρδιοπνευμονική Δοκιμασία Άσκησης</w:t>
      </w:r>
    </w:p>
    <w:p w:rsidR="003C5596" w:rsidRPr="003C5596" w:rsidRDefault="00406243" w:rsidP="003C5596">
      <w:pPr>
        <w:pStyle w:val="a4"/>
        <w:numPr>
          <w:ilvl w:val="0"/>
          <w:numId w:val="1"/>
        </w:numPr>
        <w:jc w:val="both"/>
        <w:rPr>
          <w:rFonts w:cstheme="minorHAnsi"/>
          <w:color w:val="000000"/>
          <w:shd w:val="clear" w:color="auto" w:fill="FFFFFF"/>
        </w:rPr>
      </w:pPr>
      <w:r w:rsidRPr="003C5596">
        <w:rPr>
          <w:rFonts w:cstheme="minorHAnsi"/>
          <w:color w:val="000000"/>
          <w:shd w:val="clear" w:color="auto" w:fill="FFFFFF"/>
        </w:rPr>
        <w:t xml:space="preserve"> Νοσηλευτικό WORKSHOP, Διαχείριση </w:t>
      </w:r>
      <w:proofErr w:type="spellStart"/>
      <w:r w:rsidRPr="003C5596">
        <w:rPr>
          <w:rFonts w:cstheme="minorHAnsi"/>
          <w:color w:val="000000"/>
          <w:shd w:val="clear" w:color="auto" w:fill="FFFFFF"/>
        </w:rPr>
        <w:t>Τραχειοστομίας</w:t>
      </w:r>
      <w:proofErr w:type="spellEnd"/>
    </w:p>
    <w:p w:rsidR="003C5596" w:rsidRDefault="00406243" w:rsidP="00C25BA0">
      <w:pPr>
        <w:jc w:val="both"/>
        <w:rPr>
          <w:rFonts w:cstheme="minorHAnsi"/>
          <w:color w:val="000000"/>
          <w:shd w:val="clear" w:color="auto" w:fill="FFFFFF"/>
        </w:rPr>
      </w:pPr>
      <w:r w:rsidRPr="003C5596">
        <w:rPr>
          <w:rFonts w:cstheme="minorHAnsi"/>
          <w:color w:val="000000"/>
          <w:shd w:val="clear" w:color="auto" w:fill="FFFFFF"/>
        </w:rPr>
        <w:t xml:space="preserve">Ο αριθμός των θέσεων στα </w:t>
      </w:r>
      <w:proofErr w:type="spellStart"/>
      <w:r w:rsidRPr="003C5596">
        <w:rPr>
          <w:rFonts w:cstheme="minorHAnsi"/>
          <w:color w:val="000000"/>
          <w:shd w:val="clear" w:color="auto" w:fill="FFFFFF"/>
        </w:rPr>
        <w:t>workshops</w:t>
      </w:r>
      <w:proofErr w:type="spellEnd"/>
      <w:r w:rsidRPr="003C5596">
        <w:rPr>
          <w:rFonts w:cstheme="minorHAnsi"/>
          <w:color w:val="000000"/>
          <w:shd w:val="clear" w:color="auto" w:fill="FFFFFF"/>
        </w:rPr>
        <w:t xml:space="preserve"> είναι πλέον περιορισμένος.</w:t>
      </w:r>
      <w:r w:rsidR="003C5596">
        <w:rPr>
          <w:rFonts w:cstheme="minorHAnsi"/>
          <w:color w:val="000000"/>
          <w:shd w:val="clear" w:color="auto" w:fill="FFFFFF"/>
        </w:rPr>
        <w:t xml:space="preserve"> Θ</w:t>
      </w:r>
      <w:r w:rsidRPr="003C5596">
        <w:rPr>
          <w:rFonts w:cstheme="minorHAnsi"/>
          <w:color w:val="000000"/>
          <w:shd w:val="clear" w:color="auto" w:fill="FFFFFF"/>
        </w:rPr>
        <w:t>α τηρηθεί σειρά προτεραιότητας. </w:t>
      </w:r>
    </w:p>
    <w:p w:rsidR="00406243" w:rsidRPr="003C5596" w:rsidRDefault="00406243" w:rsidP="00C25BA0">
      <w:pPr>
        <w:jc w:val="both"/>
        <w:rPr>
          <w:rFonts w:cstheme="minorHAnsi"/>
          <w:color w:val="000000"/>
          <w:sz w:val="20"/>
          <w:szCs w:val="20"/>
          <w:shd w:val="clear" w:color="auto" w:fill="FFFFFF"/>
        </w:rPr>
      </w:pPr>
      <w:r w:rsidRPr="003C5596">
        <w:rPr>
          <w:rFonts w:cstheme="minorHAnsi"/>
          <w:color w:val="000000"/>
          <w:shd w:val="clear" w:color="auto" w:fill="FFFFFF"/>
        </w:rPr>
        <w:t xml:space="preserve">  Η συμμετοχή τόσο στο συνέδριο όσα και στα </w:t>
      </w:r>
      <w:r w:rsidR="003C5596">
        <w:rPr>
          <w:rFonts w:cstheme="minorHAnsi"/>
          <w:color w:val="000000"/>
          <w:shd w:val="clear" w:color="auto" w:fill="FFFFFF"/>
          <w:lang w:val="en-US"/>
        </w:rPr>
        <w:t>workshops</w:t>
      </w:r>
      <w:r w:rsidR="003C5596" w:rsidRPr="003C5596">
        <w:rPr>
          <w:rFonts w:cstheme="minorHAnsi"/>
          <w:color w:val="000000"/>
          <w:shd w:val="clear" w:color="auto" w:fill="FFFFFF"/>
        </w:rPr>
        <w:t xml:space="preserve"> </w:t>
      </w:r>
      <w:r w:rsidRPr="003C5596">
        <w:rPr>
          <w:rFonts w:cstheme="minorHAnsi"/>
          <w:color w:val="000000"/>
          <w:shd w:val="clear" w:color="auto" w:fill="FFFFFF"/>
        </w:rPr>
        <w:t>είναι ελεύθερη.</w:t>
      </w:r>
    </w:p>
    <w:p w:rsidR="00E25396" w:rsidRPr="003C5596" w:rsidRDefault="00406243" w:rsidP="00406243">
      <w:pPr>
        <w:pStyle w:val="Web"/>
        <w:shd w:val="clear" w:color="auto" w:fill="FFFFFF"/>
        <w:spacing w:before="0" w:beforeAutospacing="0"/>
        <w:rPr>
          <w:rFonts w:asciiTheme="minorHAnsi" w:hAnsiTheme="minorHAnsi" w:cstheme="minorHAnsi"/>
          <w:color w:val="000000"/>
          <w:sz w:val="22"/>
          <w:szCs w:val="22"/>
          <w:shd w:val="clear" w:color="auto" w:fill="FFFFFF"/>
        </w:rPr>
      </w:pPr>
      <w:r>
        <w:rPr>
          <w:rFonts w:ascii="Arial" w:hAnsi="Arial" w:cs="Arial"/>
          <w:color w:val="6B4D64"/>
          <w:sz w:val="17"/>
          <w:szCs w:val="17"/>
        </w:rPr>
        <w:br/>
      </w:r>
      <w:r w:rsidR="003C5596" w:rsidRPr="003C5596">
        <w:rPr>
          <w:rFonts w:asciiTheme="minorHAnsi" w:hAnsiTheme="minorHAnsi" w:cstheme="minorHAnsi"/>
          <w:color w:val="000000"/>
          <w:sz w:val="22"/>
          <w:szCs w:val="22"/>
          <w:shd w:val="clear" w:color="auto" w:fill="FFFFFF"/>
        </w:rPr>
        <w:t>Μπορείτε να δείτε το π</w:t>
      </w:r>
      <w:r w:rsidR="004262A4" w:rsidRPr="003C5596">
        <w:rPr>
          <w:rFonts w:asciiTheme="minorHAnsi" w:hAnsiTheme="minorHAnsi" w:cstheme="minorHAnsi"/>
          <w:color w:val="000000"/>
          <w:sz w:val="22"/>
          <w:szCs w:val="22"/>
          <w:shd w:val="clear" w:color="auto" w:fill="FFFFFF"/>
        </w:rPr>
        <w:t xml:space="preserve">ρόγραμμα </w:t>
      </w:r>
      <w:r w:rsidR="003C5596" w:rsidRPr="003C5596">
        <w:rPr>
          <w:rFonts w:asciiTheme="minorHAnsi" w:hAnsiTheme="minorHAnsi" w:cstheme="minorHAnsi"/>
          <w:color w:val="000000"/>
          <w:sz w:val="22"/>
          <w:szCs w:val="22"/>
          <w:shd w:val="clear" w:color="auto" w:fill="FFFFFF"/>
        </w:rPr>
        <w:t xml:space="preserve">του </w:t>
      </w:r>
      <w:r w:rsidR="004262A4" w:rsidRPr="003C5596">
        <w:rPr>
          <w:rFonts w:asciiTheme="minorHAnsi" w:hAnsiTheme="minorHAnsi" w:cstheme="minorHAnsi"/>
          <w:color w:val="000000"/>
          <w:sz w:val="22"/>
          <w:szCs w:val="22"/>
          <w:shd w:val="clear" w:color="auto" w:fill="FFFFFF"/>
        </w:rPr>
        <w:t>συνεδρίου</w:t>
      </w:r>
      <w:r w:rsidR="003C5596" w:rsidRPr="003C5596">
        <w:rPr>
          <w:rFonts w:asciiTheme="minorHAnsi" w:hAnsiTheme="minorHAnsi" w:cstheme="minorHAnsi"/>
          <w:color w:val="000000"/>
          <w:sz w:val="22"/>
          <w:szCs w:val="22"/>
          <w:shd w:val="clear" w:color="auto" w:fill="FFFFFF"/>
        </w:rPr>
        <w:t xml:space="preserve"> εδώ</w:t>
      </w:r>
      <w:r w:rsidR="004262A4" w:rsidRPr="003C5596">
        <w:rPr>
          <w:rFonts w:asciiTheme="minorHAnsi" w:hAnsiTheme="minorHAnsi" w:cstheme="minorHAnsi"/>
          <w:color w:val="000000"/>
          <w:sz w:val="22"/>
          <w:szCs w:val="22"/>
          <w:shd w:val="clear" w:color="auto" w:fill="FFFFFF"/>
        </w:rPr>
        <w:t xml:space="preserve">: </w:t>
      </w:r>
      <w:hyperlink r:id="rId6" w:history="1">
        <w:r w:rsidR="004262A4" w:rsidRPr="003C5596">
          <w:rPr>
            <w:rStyle w:val="-"/>
            <w:rFonts w:asciiTheme="minorHAnsi" w:hAnsiTheme="minorHAnsi" w:cstheme="minorHAnsi"/>
            <w:sz w:val="22"/>
            <w:szCs w:val="22"/>
            <w:shd w:val="clear" w:color="auto" w:fill="FFFFFF"/>
          </w:rPr>
          <w:t>https://anyflip.com/pobsf/yhyn/#google_vignette</w:t>
        </w:r>
      </w:hyperlink>
    </w:p>
    <w:p w:rsidR="004262A4" w:rsidRPr="003C5596" w:rsidRDefault="004262A4" w:rsidP="00406243">
      <w:pPr>
        <w:pStyle w:val="Web"/>
        <w:shd w:val="clear" w:color="auto" w:fill="FFFFFF"/>
        <w:spacing w:before="0" w:beforeAutospacing="0"/>
        <w:rPr>
          <w:rFonts w:asciiTheme="minorHAnsi" w:hAnsiTheme="minorHAnsi" w:cstheme="minorHAnsi"/>
          <w:color w:val="000000"/>
          <w:sz w:val="22"/>
          <w:szCs w:val="22"/>
          <w:shd w:val="clear" w:color="auto" w:fill="FFFFFF"/>
        </w:rPr>
      </w:pPr>
      <w:hyperlink r:id="rId7" w:tgtFrame="_blank" w:history="1">
        <w:r w:rsidRPr="003C5596">
          <w:rPr>
            <w:rStyle w:val="-"/>
            <w:rFonts w:asciiTheme="minorHAnsi" w:hAnsiTheme="minorHAnsi" w:cstheme="minorHAnsi"/>
            <w:color w:val="1155CC"/>
            <w:sz w:val="22"/>
            <w:szCs w:val="22"/>
            <w:shd w:val="clear" w:color="auto" w:fill="FFFFFF"/>
          </w:rPr>
          <w:t>https://pneumon-kedea22-23.11.24.liveconference.gr/index.php</w:t>
        </w:r>
      </w:hyperlink>
      <w:r w:rsidRPr="003C5596">
        <w:rPr>
          <w:rFonts w:asciiTheme="minorHAnsi" w:hAnsiTheme="minorHAnsi" w:cstheme="minorHAnsi"/>
          <w:color w:val="000000"/>
          <w:sz w:val="22"/>
          <w:szCs w:val="22"/>
        </w:rPr>
        <w:br/>
      </w:r>
      <w:hyperlink r:id="rId8" w:tgtFrame="_blank" w:history="1">
        <w:r w:rsidRPr="003C5596">
          <w:rPr>
            <w:rStyle w:val="-"/>
            <w:rFonts w:asciiTheme="minorHAnsi" w:hAnsiTheme="minorHAnsi" w:cstheme="minorHAnsi"/>
            <w:color w:val="1155CC"/>
            <w:sz w:val="22"/>
            <w:szCs w:val="22"/>
            <w:shd w:val="clear" w:color="auto" w:fill="FFFFFF"/>
          </w:rPr>
          <w:t>https://pneumon-kedea22-23.11.24.liveconference.gr/index.php/registration</w:t>
        </w:r>
      </w:hyperlink>
    </w:p>
    <w:sectPr w:rsidR="004262A4" w:rsidRPr="003C5596" w:rsidSect="008806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B76D4"/>
    <w:multiLevelType w:val="hybridMultilevel"/>
    <w:tmpl w:val="111CAC52"/>
    <w:lvl w:ilvl="0" w:tplc="4FF4B0B8">
      <w:numFmt w:val="bullet"/>
      <w:lvlText w:val="-"/>
      <w:lvlJc w:val="left"/>
      <w:pPr>
        <w:ind w:left="408" w:hanging="360"/>
      </w:pPr>
      <w:rPr>
        <w:rFonts w:ascii="Calibri" w:eastAsiaTheme="minorHAnsi" w:hAnsi="Calibri" w:cs="Calibri"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BA0"/>
    <w:rsid w:val="000A227B"/>
    <w:rsid w:val="002B34F7"/>
    <w:rsid w:val="003C5596"/>
    <w:rsid w:val="00406243"/>
    <w:rsid w:val="004262A4"/>
    <w:rsid w:val="007E09B9"/>
    <w:rsid w:val="00831AFB"/>
    <w:rsid w:val="00887B80"/>
    <w:rsid w:val="009611A5"/>
    <w:rsid w:val="00C25BA0"/>
    <w:rsid w:val="00F048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25BA0"/>
    <w:rPr>
      <w:color w:val="0000FF"/>
      <w:u w:val="single"/>
    </w:rPr>
  </w:style>
  <w:style w:type="paragraph" w:styleId="a3">
    <w:name w:val="Balloon Text"/>
    <w:basedOn w:val="a"/>
    <w:link w:val="Char"/>
    <w:uiPriority w:val="99"/>
    <w:semiHidden/>
    <w:unhideWhenUsed/>
    <w:rsid w:val="00C25BA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25BA0"/>
    <w:rPr>
      <w:rFonts w:ascii="Tahoma" w:hAnsi="Tahoma" w:cs="Tahoma"/>
      <w:sz w:val="16"/>
      <w:szCs w:val="16"/>
    </w:rPr>
  </w:style>
  <w:style w:type="paragraph" w:styleId="Web">
    <w:name w:val="Normal (Web)"/>
    <w:basedOn w:val="a"/>
    <w:uiPriority w:val="99"/>
    <w:unhideWhenUsed/>
    <w:rsid w:val="004062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3C5596"/>
    <w:pPr>
      <w:ind w:left="720"/>
      <w:contextualSpacing/>
    </w:pPr>
  </w:style>
</w:styles>
</file>

<file path=word/webSettings.xml><?xml version="1.0" encoding="utf-8"?>
<w:webSettings xmlns:r="http://schemas.openxmlformats.org/officeDocument/2006/relationships" xmlns:w="http://schemas.openxmlformats.org/wordprocessingml/2006/main">
  <w:divs>
    <w:div w:id="14673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eumon-kedea22-23.11.24.liveconference.gr/index.php/registration" TargetMode="External"/><Relationship Id="rId3" Type="http://schemas.openxmlformats.org/officeDocument/2006/relationships/settings" Target="settings.xml"/><Relationship Id="rId7" Type="http://schemas.openxmlformats.org/officeDocument/2006/relationships/hyperlink" Target="https://pneumon-kedea22-23.11.24.liveconference.gr/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yflip.com/pobsf/yhyn/#google_vignet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500</Words>
  <Characters>2700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epistimsim</dc:creator>
  <cp:lastModifiedBy>epistimsim</cp:lastModifiedBy>
  <cp:revision>5</cp:revision>
  <dcterms:created xsi:type="dcterms:W3CDTF">2024-11-15T08:24:00Z</dcterms:created>
  <dcterms:modified xsi:type="dcterms:W3CDTF">2024-11-15T11:12:00Z</dcterms:modified>
</cp:coreProperties>
</file>