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62B" w:rsidRPr="00334C03" w:rsidRDefault="0046638C" w:rsidP="003D762B">
      <w:pPr>
        <w:spacing w:after="240" w:line="360" w:lineRule="auto"/>
        <w:ind w:left="540"/>
        <w:jc w:val="both"/>
        <w:rPr>
          <w:rFonts w:asciiTheme="minorHAnsi" w:hAnsiTheme="minorHAnsi" w:cstheme="minorHAnsi"/>
          <w:b/>
          <w:color w:val="000000"/>
          <w:sz w:val="22"/>
          <w:szCs w:val="22"/>
        </w:rPr>
      </w:pPr>
      <w:bookmarkStart w:id="0" w:name="_Hlk142495942"/>
      <w:r w:rsidRPr="00334C03">
        <w:rPr>
          <w:rFonts w:asciiTheme="minorHAnsi" w:hAnsiTheme="minorHAnsi" w:cstheme="minorHAnsi"/>
          <w:b/>
          <w:color w:val="000000"/>
          <w:sz w:val="22"/>
          <w:szCs w:val="22"/>
        </w:rPr>
        <w:t xml:space="preserve">Β. </w:t>
      </w:r>
      <w:r w:rsidR="003D762B" w:rsidRPr="00334C03">
        <w:rPr>
          <w:rFonts w:asciiTheme="minorHAnsi" w:hAnsiTheme="minorHAnsi" w:cstheme="minorHAnsi"/>
          <w:b/>
          <w:color w:val="000000"/>
          <w:sz w:val="22"/>
          <w:szCs w:val="22"/>
        </w:rPr>
        <w:t>ΑΝΤΙΔΡΑΣΤΗΡΙΑ ΜΕ ΣΥΝΟΔΟ ΕΞΟΠΛΙΣΜΟ –ΜΟΡΙΑΚΗ ΑΙΜΑΤΟΛΟΓΙΑ</w:t>
      </w:r>
    </w:p>
    <w:p w:rsidR="003D762B" w:rsidRPr="00334C03" w:rsidRDefault="003D762B" w:rsidP="003D762B">
      <w:pPr>
        <w:spacing w:after="240" w:line="360" w:lineRule="auto"/>
        <w:ind w:left="540"/>
        <w:jc w:val="both"/>
        <w:rPr>
          <w:rFonts w:asciiTheme="minorHAnsi" w:hAnsiTheme="minorHAnsi" w:cstheme="minorHAnsi"/>
          <w:b/>
          <w:color w:val="000000"/>
          <w:sz w:val="22"/>
          <w:szCs w:val="22"/>
        </w:rPr>
      </w:pPr>
    </w:p>
    <w:p w:rsidR="003D762B" w:rsidRPr="00334C03" w:rsidRDefault="00F54F5F" w:rsidP="003D762B">
      <w:pPr>
        <w:spacing w:after="240" w:line="360" w:lineRule="auto"/>
        <w:ind w:left="540"/>
        <w:jc w:val="both"/>
        <w:rPr>
          <w:rFonts w:asciiTheme="minorHAnsi" w:hAnsiTheme="minorHAnsi" w:cstheme="minorHAnsi"/>
          <w:b/>
          <w:color w:val="000000"/>
          <w:sz w:val="22"/>
          <w:szCs w:val="22"/>
          <w:u w:val="single"/>
        </w:rPr>
      </w:pPr>
      <w:r w:rsidRPr="00334C03">
        <w:rPr>
          <w:rFonts w:asciiTheme="minorHAnsi" w:hAnsiTheme="minorHAnsi" w:cstheme="minorHAnsi"/>
          <w:b/>
          <w:color w:val="000000"/>
          <w:sz w:val="22"/>
          <w:szCs w:val="22"/>
          <w:u w:val="single"/>
        </w:rPr>
        <w:t>ΑΝΑΓΝΩΡΙΣΤΙΚΟ : Β</w:t>
      </w:r>
      <w:r w:rsidR="0046638C" w:rsidRPr="00334C03">
        <w:rPr>
          <w:rFonts w:asciiTheme="minorHAnsi" w:hAnsiTheme="minorHAnsi" w:cstheme="minorHAnsi"/>
          <w:b/>
          <w:color w:val="000000"/>
          <w:sz w:val="22"/>
          <w:szCs w:val="22"/>
          <w:u w:val="single"/>
        </w:rPr>
        <w:t xml:space="preserve">Β1. </w:t>
      </w:r>
      <w:r w:rsidR="003D762B" w:rsidRPr="00334C03">
        <w:rPr>
          <w:rFonts w:asciiTheme="minorHAnsi" w:hAnsiTheme="minorHAnsi" w:cstheme="minorHAnsi"/>
          <w:b/>
          <w:color w:val="000000"/>
          <w:sz w:val="22"/>
          <w:szCs w:val="22"/>
          <w:u w:val="single"/>
        </w:rPr>
        <w:t>ΣΥΝΟΔΟΣ 1:</w:t>
      </w:r>
    </w:p>
    <w:p w:rsidR="003D762B" w:rsidRPr="00334C03" w:rsidRDefault="003D762B" w:rsidP="003D762B">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 xml:space="preserve">ΑΝΤΙΔΡΑΣΤΗΡΙΑ ΠΛΗΡΩΣ ΑΥΤΟΜΑΤΟΥ ΣΥΣΤΗΜΑΤΟΣ ΔΙΑΓΝΩΣΤΙΚΩΝ ΕΞΕΤΑΣΕΩΝ ΜΕ ΤΕΧΝΟΛΟΓΙΑ PCR ΠΡΑΓΜΑΤΙΚΟΥ ΧΡΟΝΟΥ (REAL-TIME PCR) ΓΙΑ ΜΟΡΙΑΚΟ ΕΛΕΓΧΟ ΙΟΓΕΝΩΝ ΛΟΙΜΩΞΕΩΝ ΣΕ ΑΣΘΕΝΕΙΣ ΜΕ ΑΙΜΑΤΟΛΟΓΙΚΕΣ ΚΑΚΟΗΘΕΙΕΣ ΚΑΙ ΑΣΘΕΝΕΙΣ ΠΟΥ ΥΠΟΒΑΛΛΟΝΤΑΙ ΣΕ ΜΕΤΑΜΟΣΧΕΥΣΗ ΑΛΛΟΓΕΝΩΝ ΑΙΜΟΠΟΙΗΤΙΚΩΝ ΚΥΤΤΑΡΩΝ </w:t>
      </w: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r w:rsidRPr="00334C03">
        <w:rPr>
          <w:rFonts w:asciiTheme="minorHAnsi" w:hAnsiTheme="minorHAnsi" w:cstheme="minorHAnsi"/>
          <w:b/>
          <w:color w:val="000000"/>
          <w:sz w:val="22"/>
          <w:szCs w:val="22"/>
        </w:rPr>
        <w:t>ΠΡΟΫΠΟΛΟΓΙΣΜΟΣ: 3</w:t>
      </w:r>
      <w:r w:rsidRPr="00334C03">
        <w:rPr>
          <w:rFonts w:asciiTheme="minorHAnsi" w:hAnsiTheme="minorHAnsi" w:cstheme="minorHAnsi"/>
          <w:b/>
          <w:color w:val="000000"/>
          <w:sz w:val="22"/>
          <w:szCs w:val="22"/>
          <w:lang w:val="en-US"/>
        </w:rPr>
        <w:t>2</w:t>
      </w:r>
      <w:r w:rsidRPr="00334C03">
        <w:rPr>
          <w:rFonts w:asciiTheme="minorHAnsi" w:hAnsiTheme="minorHAnsi" w:cstheme="minorHAnsi"/>
          <w:b/>
          <w:color w:val="000000"/>
          <w:sz w:val="22"/>
          <w:szCs w:val="22"/>
        </w:rPr>
        <w:t>0.000 € + ΦΠΑ</w:t>
      </w:r>
    </w:p>
    <w:p w:rsidR="003D762B" w:rsidRPr="00334C03" w:rsidRDefault="003D762B" w:rsidP="003D762B">
      <w:pPr>
        <w:spacing w:line="360" w:lineRule="auto"/>
        <w:jc w:val="center"/>
        <w:rPr>
          <w:rFonts w:asciiTheme="minorHAnsi" w:hAnsiTheme="minorHAnsi" w:cstheme="minorHAnsi"/>
          <w:sz w:val="22"/>
          <w:szCs w:val="22"/>
        </w:rPr>
      </w:pPr>
      <w:r w:rsidRPr="00334C03">
        <w:rPr>
          <w:rFonts w:asciiTheme="minorHAnsi" w:hAnsiTheme="minorHAnsi" w:cstheme="minorHAnsi"/>
          <w:b/>
          <w:color w:val="000000"/>
          <w:sz w:val="22"/>
          <w:szCs w:val="22"/>
          <w:u w:val="single"/>
        </w:rPr>
        <w:t>Τεχνικές Προδιαγραφές συστήματος</w:t>
      </w:r>
    </w:p>
    <w:bookmarkEnd w:id="0"/>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eastAsia="Calibri" w:hAnsiTheme="minorHAnsi" w:cstheme="minorHAnsi"/>
          <w:color w:val="000000"/>
          <w:sz w:val="22"/>
          <w:szCs w:val="22"/>
          <w:lang w:eastAsia="en-US"/>
        </w:rPr>
        <w:t xml:space="preserve"> </w:t>
      </w:r>
      <w:r w:rsidRPr="00334C03">
        <w:rPr>
          <w:rFonts w:asciiTheme="minorHAnsi" w:hAnsiTheme="minorHAnsi" w:cstheme="minorHAnsi"/>
          <w:color w:val="000000"/>
          <w:sz w:val="22"/>
          <w:szCs w:val="22"/>
          <w:lang w:eastAsia="en-US"/>
        </w:rPr>
        <w:t xml:space="preserve">Να είναι πλήρως αυτοματοποιημένο σύστημα, το οποίο θα εκτελεί εν σειρά όλα τα στάδια της Μοριακής Διάγνωσης χωρίς καμία παρέμβαση του χρήστη (απομόνωση </w:t>
      </w:r>
      <w:r w:rsidRPr="00334C03">
        <w:rPr>
          <w:rFonts w:asciiTheme="minorHAnsi" w:hAnsiTheme="minorHAnsi" w:cstheme="minorHAnsi"/>
          <w:color w:val="000000"/>
          <w:sz w:val="22"/>
          <w:szCs w:val="22"/>
          <w:lang w:val="en-US" w:eastAsia="en-US"/>
        </w:rPr>
        <w:t>DNA</w:t>
      </w:r>
      <w:r w:rsidRPr="00334C03">
        <w:rPr>
          <w:rFonts w:asciiTheme="minorHAnsi" w:hAnsiTheme="minorHAnsi" w:cstheme="minorHAnsi"/>
          <w:color w:val="000000"/>
          <w:sz w:val="22"/>
          <w:szCs w:val="22"/>
          <w:lang w:eastAsia="en-US"/>
        </w:rPr>
        <w:t>/</w:t>
      </w:r>
      <w:r w:rsidRPr="00334C03">
        <w:rPr>
          <w:rFonts w:asciiTheme="minorHAnsi" w:hAnsiTheme="minorHAnsi" w:cstheme="minorHAnsi"/>
          <w:color w:val="000000"/>
          <w:sz w:val="22"/>
          <w:szCs w:val="22"/>
          <w:lang w:val="en-US" w:eastAsia="en-US"/>
        </w:rPr>
        <w:t>RNA</w:t>
      </w:r>
      <w:r w:rsidRPr="00334C03">
        <w:rPr>
          <w:rFonts w:asciiTheme="minorHAnsi" w:hAnsiTheme="minorHAnsi" w:cstheme="minorHAnsi"/>
          <w:color w:val="000000"/>
          <w:sz w:val="22"/>
          <w:szCs w:val="22"/>
          <w:lang w:eastAsia="en-US"/>
        </w:rPr>
        <w:t xml:space="preserve">, </w:t>
      </w:r>
      <w:r w:rsidRPr="00334C03">
        <w:rPr>
          <w:rFonts w:asciiTheme="minorHAnsi" w:hAnsiTheme="minorHAnsi" w:cstheme="minorHAnsi"/>
          <w:color w:val="000000"/>
          <w:sz w:val="22"/>
          <w:szCs w:val="22"/>
          <w:lang w:val="en-US" w:eastAsia="en-US"/>
        </w:rPr>
        <w:t>Real</w:t>
      </w:r>
      <w:r w:rsidRPr="00334C03">
        <w:rPr>
          <w:rFonts w:asciiTheme="minorHAnsi" w:hAnsiTheme="minorHAnsi" w:cstheme="minorHAnsi"/>
          <w:color w:val="000000"/>
          <w:sz w:val="22"/>
          <w:szCs w:val="22"/>
          <w:lang w:eastAsia="en-US"/>
        </w:rPr>
        <w:t>-</w:t>
      </w:r>
      <w:r w:rsidRPr="00334C03">
        <w:rPr>
          <w:rFonts w:asciiTheme="minorHAnsi" w:hAnsiTheme="minorHAnsi" w:cstheme="minorHAnsi"/>
          <w:color w:val="000000"/>
          <w:sz w:val="22"/>
          <w:szCs w:val="22"/>
          <w:lang w:val="en-US" w:eastAsia="en-US"/>
        </w:rPr>
        <w:t>time</w:t>
      </w:r>
      <w:r w:rsidRPr="00334C03">
        <w:rPr>
          <w:rFonts w:asciiTheme="minorHAnsi" w:hAnsiTheme="minorHAnsi" w:cstheme="minorHAnsi"/>
          <w:color w:val="000000"/>
          <w:sz w:val="22"/>
          <w:szCs w:val="22"/>
          <w:lang w:eastAsia="en-US"/>
        </w:rPr>
        <w:t xml:space="preserve"> </w:t>
      </w:r>
      <w:r w:rsidRPr="00334C03">
        <w:rPr>
          <w:rFonts w:asciiTheme="minorHAnsi" w:hAnsiTheme="minorHAnsi" w:cstheme="minorHAnsi"/>
          <w:color w:val="000000"/>
          <w:sz w:val="22"/>
          <w:szCs w:val="22"/>
          <w:lang w:val="en-US" w:eastAsia="en-US"/>
        </w:rPr>
        <w:t>PCR</w:t>
      </w:r>
      <w:r w:rsidRPr="00334C03">
        <w:rPr>
          <w:rFonts w:asciiTheme="minorHAnsi" w:hAnsiTheme="minorHAnsi" w:cstheme="minorHAnsi"/>
          <w:color w:val="000000"/>
          <w:sz w:val="22"/>
          <w:szCs w:val="22"/>
          <w:lang w:eastAsia="en-US"/>
        </w:rPr>
        <w:t xml:space="preserve">, έκδοση αποτελεσμάτων).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lang w:eastAsia="en-US"/>
        </w:rPr>
        <w:t xml:space="preserve">Να διαθέτει πιστοποίηση για </w:t>
      </w:r>
      <w:r w:rsidRPr="00334C03">
        <w:rPr>
          <w:rFonts w:asciiTheme="minorHAnsi" w:hAnsiTheme="minorHAnsi" w:cstheme="minorHAnsi"/>
          <w:i/>
          <w:iCs/>
          <w:color w:val="000000"/>
          <w:sz w:val="22"/>
          <w:szCs w:val="22"/>
          <w:lang w:val="en-US" w:eastAsia="en-US"/>
        </w:rPr>
        <w:t>in</w:t>
      </w:r>
      <w:r w:rsidRPr="00334C03">
        <w:rPr>
          <w:rFonts w:asciiTheme="minorHAnsi" w:hAnsiTheme="minorHAnsi" w:cstheme="minorHAnsi"/>
          <w:i/>
          <w:iCs/>
          <w:color w:val="000000"/>
          <w:sz w:val="22"/>
          <w:szCs w:val="22"/>
          <w:lang w:eastAsia="en-US"/>
        </w:rPr>
        <w:t xml:space="preserve"> </w:t>
      </w:r>
      <w:r w:rsidRPr="00334C03">
        <w:rPr>
          <w:rFonts w:asciiTheme="minorHAnsi" w:hAnsiTheme="minorHAnsi" w:cstheme="minorHAnsi"/>
          <w:i/>
          <w:iCs/>
          <w:color w:val="000000"/>
          <w:sz w:val="22"/>
          <w:szCs w:val="22"/>
          <w:lang w:val="en-US" w:eastAsia="en-US"/>
        </w:rPr>
        <w:t>vitro</w:t>
      </w:r>
      <w:r w:rsidRPr="00334C03">
        <w:rPr>
          <w:rFonts w:asciiTheme="minorHAnsi" w:hAnsiTheme="minorHAnsi" w:cstheme="minorHAnsi"/>
          <w:i/>
          <w:iCs/>
          <w:color w:val="000000"/>
          <w:sz w:val="22"/>
          <w:szCs w:val="22"/>
          <w:lang w:eastAsia="en-US"/>
        </w:rPr>
        <w:t xml:space="preserve"> </w:t>
      </w:r>
      <w:r w:rsidRPr="00334C03">
        <w:rPr>
          <w:rFonts w:asciiTheme="minorHAnsi" w:hAnsiTheme="minorHAnsi" w:cstheme="minorHAnsi"/>
          <w:color w:val="000000"/>
          <w:sz w:val="22"/>
          <w:szCs w:val="22"/>
          <w:lang w:eastAsia="en-US"/>
        </w:rPr>
        <w:t>διαγνωστική χρήση.</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lang w:eastAsia="en-US"/>
        </w:rPr>
        <w:t xml:space="preserve">Να διαθέτει ευρύ μενού πλήρως αυτοματοποιημένων Μοριακών Τεστ, πιστοποιημένων για </w:t>
      </w:r>
      <w:r w:rsidRPr="00334C03">
        <w:rPr>
          <w:rFonts w:asciiTheme="minorHAnsi" w:hAnsiTheme="minorHAnsi" w:cstheme="minorHAnsi"/>
          <w:i/>
          <w:iCs/>
          <w:color w:val="000000"/>
          <w:sz w:val="22"/>
          <w:szCs w:val="22"/>
          <w:lang w:val="en-US" w:eastAsia="en-US"/>
        </w:rPr>
        <w:t>in</w:t>
      </w:r>
      <w:r w:rsidRPr="00334C03">
        <w:rPr>
          <w:rFonts w:asciiTheme="minorHAnsi" w:hAnsiTheme="minorHAnsi" w:cstheme="minorHAnsi"/>
          <w:i/>
          <w:iCs/>
          <w:color w:val="000000"/>
          <w:sz w:val="22"/>
          <w:szCs w:val="22"/>
          <w:lang w:eastAsia="en-US"/>
        </w:rPr>
        <w:t xml:space="preserve"> </w:t>
      </w:r>
      <w:r w:rsidRPr="00334C03">
        <w:rPr>
          <w:rFonts w:asciiTheme="minorHAnsi" w:hAnsiTheme="minorHAnsi" w:cstheme="minorHAnsi"/>
          <w:i/>
          <w:iCs/>
          <w:color w:val="000000"/>
          <w:sz w:val="22"/>
          <w:szCs w:val="22"/>
          <w:lang w:val="en-US" w:eastAsia="en-US"/>
        </w:rPr>
        <w:t>vitro</w:t>
      </w:r>
      <w:r w:rsidRPr="00334C03">
        <w:rPr>
          <w:rFonts w:asciiTheme="minorHAnsi" w:hAnsiTheme="minorHAnsi" w:cstheme="minorHAnsi"/>
          <w:i/>
          <w:iCs/>
          <w:color w:val="000000"/>
          <w:sz w:val="22"/>
          <w:szCs w:val="22"/>
          <w:lang w:eastAsia="en-US"/>
        </w:rPr>
        <w:t xml:space="preserve"> </w:t>
      </w:r>
      <w:r w:rsidRPr="00334C03">
        <w:rPr>
          <w:rFonts w:asciiTheme="minorHAnsi" w:hAnsiTheme="minorHAnsi" w:cstheme="minorHAnsi"/>
          <w:color w:val="000000"/>
          <w:sz w:val="22"/>
          <w:szCs w:val="22"/>
          <w:lang w:eastAsia="en-US"/>
        </w:rPr>
        <w:t>διαγνωστική χρήση (</w:t>
      </w:r>
      <w:r w:rsidRPr="00334C03">
        <w:rPr>
          <w:rFonts w:asciiTheme="minorHAnsi" w:hAnsiTheme="minorHAnsi" w:cstheme="minorHAnsi"/>
          <w:color w:val="000000"/>
          <w:sz w:val="22"/>
          <w:szCs w:val="22"/>
          <w:lang w:val="en-US" w:eastAsia="en-US"/>
        </w:rPr>
        <w:t>CE</w:t>
      </w:r>
      <w:r w:rsidRPr="00334C03">
        <w:rPr>
          <w:rFonts w:asciiTheme="minorHAnsi" w:hAnsiTheme="minorHAnsi" w:cstheme="minorHAnsi"/>
          <w:color w:val="000000"/>
          <w:sz w:val="22"/>
          <w:szCs w:val="22"/>
          <w:lang w:eastAsia="en-US"/>
        </w:rPr>
        <w:t>-</w:t>
      </w:r>
      <w:r w:rsidRPr="00334C03">
        <w:rPr>
          <w:rFonts w:asciiTheme="minorHAnsi" w:hAnsiTheme="minorHAnsi" w:cstheme="minorHAnsi"/>
          <w:color w:val="000000"/>
          <w:sz w:val="22"/>
          <w:szCs w:val="22"/>
          <w:lang w:val="en-US" w:eastAsia="en-US"/>
        </w:rPr>
        <w:t>IVD</w:t>
      </w:r>
      <w:r w:rsidRPr="00334C03">
        <w:rPr>
          <w:rFonts w:asciiTheme="minorHAnsi" w:hAnsiTheme="minorHAnsi" w:cstheme="minorHAnsi"/>
          <w:color w:val="000000"/>
          <w:sz w:val="22"/>
          <w:szCs w:val="22"/>
          <w:lang w:eastAsia="en-US"/>
        </w:rPr>
        <w:t>). Συγκεκριμένα απαραίτητα για:</w:t>
      </w:r>
      <w:r w:rsidRPr="00334C03">
        <w:rPr>
          <w:rFonts w:asciiTheme="minorHAnsi" w:hAnsiTheme="minorHAnsi" w:cstheme="minorHAnsi"/>
          <w:color w:val="000000"/>
          <w:sz w:val="22"/>
          <w:szCs w:val="22"/>
        </w:rPr>
        <w:t xml:space="preserve"> </w:t>
      </w:r>
      <w:r w:rsidRPr="00334C03">
        <w:rPr>
          <w:rFonts w:asciiTheme="minorHAnsi" w:hAnsiTheme="minorHAnsi" w:cstheme="minorHAnsi"/>
          <w:color w:val="000000"/>
          <w:sz w:val="22"/>
          <w:szCs w:val="22"/>
          <w:lang w:val="en-US"/>
        </w:rPr>
        <w:t>CMV</w:t>
      </w:r>
      <w:r w:rsidRPr="00334C03">
        <w:rPr>
          <w:rFonts w:asciiTheme="minorHAnsi" w:hAnsiTheme="minorHAnsi" w:cstheme="minorHAnsi"/>
          <w:color w:val="000000"/>
          <w:sz w:val="22"/>
          <w:szCs w:val="22"/>
        </w:rPr>
        <w:t xml:space="preserve">, </w:t>
      </w:r>
      <w:r w:rsidRPr="00334C03">
        <w:rPr>
          <w:rFonts w:asciiTheme="minorHAnsi" w:hAnsiTheme="minorHAnsi" w:cstheme="minorHAnsi"/>
          <w:color w:val="000000"/>
          <w:sz w:val="22"/>
          <w:szCs w:val="22"/>
          <w:lang w:val="en-US"/>
        </w:rPr>
        <w:t>EB</w:t>
      </w:r>
      <w:r w:rsidRPr="00334C03">
        <w:rPr>
          <w:rFonts w:asciiTheme="minorHAnsi" w:hAnsiTheme="minorHAnsi" w:cstheme="minorHAnsi"/>
          <w:color w:val="000000"/>
          <w:sz w:val="22"/>
          <w:szCs w:val="22"/>
          <w:lang w:val="en-GB"/>
        </w:rPr>
        <w:t>V</w:t>
      </w:r>
      <w:r w:rsidRPr="00334C03">
        <w:rPr>
          <w:rFonts w:asciiTheme="minorHAnsi" w:hAnsiTheme="minorHAnsi" w:cstheme="minorHAnsi"/>
          <w:color w:val="000000"/>
          <w:sz w:val="22"/>
          <w:szCs w:val="22"/>
          <w:lang w:eastAsia="en-US"/>
        </w:rPr>
        <w:t>.</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t xml:space="preserve">Να χρησιμοποιεί τεχνολογία μαγνητικών ή παραμαγνητικών σφαιριδίων για την απομόνωση του γενετικού υλικού και τεχνολογία </w:t>
      </w:r>
      <w:proofErr w:type="spellStart"/>
      <w:r w:rsidRPr="00334C03">
        <w:t>Real</w:t>
      </w:r>
      <w:proofErr w:type="spellEnd"/>
      <w:r w:rsidRPr="00334C03">
        <w:t>-</w:t>
      </w:r>
      <w:proofErr w:type="spellStart"/>
      <w:r w:rsidRPr="00334C03">
        <w:t>time</w:t>
      </w:r>
      <w:proofErr w:type="spellEnd"/>
      <w:r w:rsidRPr="00334C03">
        <w:t xml:space="preserve"> PCR για την ανίχνευση και ποσοτικοποίηση.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Να είναι εύκολο στη χρήση, ελεγχόμενο μέσω οθόνης αφής, ώστε να μην απαιτείται η χρήση ξεχωριστού ηλεκτρονικού υπολογιστή για τον προγραμματισμό και τον έλεγχο του συστήματος.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bookmarkStart w:id="1" w:name="_Hlk40350869"/>
      <w:r w:rsidRPr="00334C03">
        <w:rPr>
          <w:rFonts w:asciiTheme="minorHAnsi" w:hAnsiTheme="minorHAnsi" w:cstheme="minorHAnsi"/>
          <w:color w:val="000000"/>
          <w:sz w:val="22"/>
          <w:szCs w:val="22"/>
        </w:rPr>
        <w:t>Να έχει τη δυνατότητα αρχικής φόρτωσης 96 δειγμάτων προς επεξεργασία.</w:t>
      </w:r>
    </w:p>
    <w:bookmarkEnd w:id="1"/>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Να έχει δυναμικότητα έως 120 τεστ / βάρδια (8ωρο), ανάλογα με το είδος του τεστ.</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Η ανίχνευση των στόχων να γίνεται με φθορισμό σε έως και 5 διαφορετικά μήκη κύματος (</w:t>
      </w:r>
      <w:r w:rsidRPr="00334C03">
        <w:rPr>
          <w:rFonts w:asciiTheme="minorHAnsi" w:hAnsiTheme="minorHAnsi" w:cstheme="minorHAnsi"/>
          <w:color w:val="000000"/>
          <w:sz w:val="22"/>
          <w:szCs w:val="22"/>
          <w:lang w:val="en-US"/>
        </w:rPr>
        <w:t>fluorescence</w:t>
      </w:r>
      <w:r w:rsidRPr="00334C03">
        <w:rPr>
          <w:rFonts w:asciiTheme="minorHAnsi" w:hAnsiTheme="minorHAnsi" w:cstheme="minorHAnsi"/>
          <w:color w:val="000000"/>
          <w:sz w:val="22"/>
          <w:szCs w:val="22"/>
        </w:rPr>
        <w:t>-</w:t>
      </w:r>
      <w:r w:rsidRPr="00334C03">
        <w:rPr>
          <w:rFonts w:asciiTheme="minorHAnsi" w:hAnsiTheme="minorHAnsi" w:cstheme="minorHAnsi"/>
          <w:color w:val="000000"/>
          <w:sz w:val="22"/>
          <w:szCs w:val="22"/>
          <w:lang w:val="en-US"/>
        </w:rPr>
        <w:t>based</w:t>
      </w:r>
      <w:r w:rsidRPr="00334C03">
        <w:rPr>
          <w:rFonts w:asciiTheme="minorHAnsi" w:hAnsiTheme="minorHAnsi" w:cstheme="minorHAnsi"/>
          <w:color w:val="000000"/>
          <w:sz w:val="22"/>
          <w:szCs w:val="22"/>
        </w:rPr>
        <w:t xml:space="preserve"> </w:t>
      </w:r>
      <w:r w:rsidRPr="00334C03">
        <w:rPr>
          <w:rFonts w:asciiTheme="minorHAnsi" w:hAnsiTheme="minorHAnsi" w:cstheme="minorHAnsi"/>
          <w:color w:val="000000"/>
          <w:sz w:val="22"/>
          <w:szCs w:val="22"/>
          <w:lang w:val="en-US"/>
        </w:rPr>
        <w:t>PCR</w:t>
      </w:r>
      <w:r w:rsidRPr="00334C03">
        <w:rPr>
          <w:rFonts w:asciiTheme="minorHAnsi" w:hAnsiTheme="minorHAnsi" w:cstheme="minorHAnsi"/>
          <w:color w:val="000000"/>
          <w:sz w:val="22"/>
          <w:szCs w:val="22"/>
        </w:rPr>
        <w:t>).</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lang w:eastAsia="en-US"/>
        </w:rPr>
        <w:t>Να προσφέρει τη δυνατότητα συνεχούς φόρτωσης δειγμάτων και να δύναται να διεκπεραιώνει δείγματα κατά προτεραιότητα, έναντι άλλων, ήδη φορτωμένων στο σύστημα.</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t xml:space="preserve">Να αναφερθεί ο χρόνος έκδοσης των πρώτων αποτελεσμάτων και να επιβεβαιωθεί η δυνατότητα σταδιακής έκδοσης αποτελεσμάτων για τη βέλτιστη δυνατή ευελιξία του εργαστηρίου.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Να είναι δυνατή η ταυτόχρονη εκτέλεση διαφορετικών πρωτοκόλλων στο ίδιο «</w:t>
      </w:r>
      <w:proofErr w:type="spellStart"/>
      <w:r w:rsidRPr="00334C03">
        <w:rPr>
          <w:rFonts w:asciiTheme="minorHAnsi" w:hAnsiTheme="minorHAnsi" w:cstheme="minorHAnsi"/>
          <w:color w:val="000000"/>
          <w:sz w:val="22"/>
          <w:szCs w:val="22"/>
        </w:rPr>
        <w:t>run</w:t>
      </w:r>
      <w:proofErr w:type="spellEnd"/>
      <w:r w:rsidRPr="00334C03">
        <w:rPr>
          <w:rFonts w:asciiTheme="minorHAnsi" w:hAnsiTheme="minorHAnsi" w:cstheme="minorHAnsi"/>
          <w:color w:val="000000"/>
          <w:sz w:val="22"/>
          <w:szCs w:val="22"/>
        </w:rPr>
        <w:t>»</w:t>
      </w:r>
      <w:r w:rsidRPr="00334C03">
        <w:rPr>
          <w:rFonts w:asciiTheme="minorHAnsi" w:hAnsiTheme="minorHAnsi" w:cstheme="minorHAnsi"/>
          <w:color w:val="000000"/>
          <w:sz w:val="22"/>
          <w:szCs w:val="22"/>
          <w:lang w:eastAsia="en-US"/>
        </w:rPr>
        <w:t xml:space="preserve">.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lang w:eastAsia="en-US"/>
        </w:rPr>
        <w:t xml:space="preserve">Να μπορεί να συνδεθεί με σύστημα </w:t>
      </w:r>
      <w:r w:rsidRPr="00334C03">
        <w:rPr>
          <w:rFonts w:asciiTheme="minorHAnsi" w:hAnsiTheme="minorHAnsi" w:cstheme="minorHAnsi"/>
          <w:color w:val="000000"/>
          <w:sz w:val="22"/>
          <w:szCs w:val="22"/>
          <w:lang w:val="en-US" w:eastAsia="en-US"/>
        </w:rPr>
        <w:t>LIS</w:t>
      </w:r>
      <w:r w:rsidRPr="00334C03">
        <w:rPr>
          <w:rFonts w:asciiTheme="minorHAnsi" w:hAnsiTheme="minorHAnsi" w:cstheme="minorHAnsi"/>
          <w:color w:val="000000"/>
          <w:sz w:val="22"/>
          <w:szCs w:val="22"/>
          <w:lang w:eastAsia="en-US"/>
        </w:rPr>
        <w:t xml:space="preserve">.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lang w:eastAsia="en-US"/>
        </w:rPr>
        <w:lastRenderedPageBreak/>
        <w:t xml:space="preserve">Να ελαχιστοποιεί το χρόνο απασχόλησης των χρηστών για τη διεξαγωγή των εξετάσεων.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lang w:eastAsia="en-US"/>
        </w:rPr>
        <w:t xml:space="preserve">Να προσφέρει τη δυνατότητα εκτέλεσης οποιοδήποτε </w:t>
      </w:r>
      <w:r w:rsidRPr="00334C03">
        <w:rPr>
          <w:rFonts w:asciiTheme="minorHAnsi" w:hAnsiTheme="minorHAnsi" w:cstheme="minorHAnsi"/>
          <w:i/>
          <w:iCs/>
          <w:color w:val="000000"/>
          <w:sz w:val="22"/>
          <w:szCs w:val="22"/>
          <w:lang w:val="en-US" w:eastAsia="en-US"/>
        </w:rPr>
        <w:t>in</w:t>
      </w:r>
      <w:r w:rsidRPr="00334C03">
        <w:rPr>
          <w:rFonts w:asciiTheme="minorHAnsi" w:hAnsiTheme="minorHAnsi" w:cstheme="minorHAnsi"/>
          <w:i/>
          <w:iCs/>
          <w:color w:val="000000"/>
          <w:sz w:val="22"/>
          <w:szCs w:val="22"/>
          <w:lang w:eastAsia="en-US"/>
        </w:rPr>
        <w:t>-</w:t>
      </w:r>
      <w:r w:rsidRPr="00334C03">
        <w:rPr>
          <w:rFonts w:asciiTheme="minorHAnsi" w:hAnsiTheme="minorHAnsi" w:cstheme="minorHAnsi"/>
          <w:i/>
          <w:iCs/>
          <w:color w:val="000000"/>
          <w:sz w:val="22"/>
          <w:szCs w:val="22"/>
          <w:lang w:val="en-US" w:eastAsia="en-US"/>
        </w:rPr>
        <w:t>house</w:t>
      </w:r>
      <w:r w:rsidRPr="00334C03">
        <w:rPr>
          <w:rFonts w:asciiTheme="minorHAnsi" w:hAnsiTheme="minorHAnsi" w:cstheme="minorHAnsi"/>
          <w:i/>
          <w:iCs/>
          <w:color w:val="000000"/>
          <w:sz w:val="22"/>
          <w:szCs w:val="22"/>
          <w:lang w:eastAsia="en-US"/>
        </w:rPr>
        <w:t xml:space="preserve"> </w:t>
      </w:r>
      <w:r w:rsidRPr="00334C03">
        <w:rPr>
          <w:rFonts w:asciiTheme="minorHAnsi" w:hAnsiTheme="minorHAnsi" w:cstheme="minorHAnsi"/>
          <w:color w:val="000000"/>
          <w:sz w:val="22"/>
          <w:szCs w:val="22"/>
          <w:lang w:val="en-US" w:eastAsia="en-US"/>
        </w:rPr>
        <w:t>test</w:t>
      </w:r>
      <w:r w:rsidRPr="00334C03">
        <w:rPr>
          <w:rFonts w:asciiTheme="minorHAnsi" w:hAnsiTheme="minorHAnsi" w:cstheme="minorHAnsi"/>
          <w:color w:val="000000"/>
          <w:sz w:val="22"/>
          <w:szCs w:val="22"/>
          <w:lang w:eastAsia="en-US"/>
        </w:rPr>
        <w:t xml:space="preserve"> θελήσει να αναπτύξει το εργαστήριο.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sz w:val="22"/>
          <w:szCs w:val="22"/>
        </w:rPr>
        <w:t>Θα εκτιμηθεί το πλήρες μενού του προσφερόμενου αναλυτή, για οποιαδήποτε ενδεχόμενη μελλοντική ανάγκη –μελλοντική ενσωμάτωση ανίχνευσης φορτίου άλλων ιών.</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Τα αναλώσιμα και τα σωληνάρια των δειγμάτων να </w:t>
      </w:r>
      <w:proofErr w:type="spellStart"/>
      <w:r w:rsidRPr="00334C03">
        <w:rPr>
          <w:rFonts w:asciiTheme="minorHAnsi" w:hAnsiTheme="minorHAnsi" w:cstheme="minorHAnsi"/>
          <w:color w:val="000000"/>
          <w:sz w:val="22"/>
          <w:szCs w:val="22"/>
        </w:rPr>
        <w:t>ταυτοποιούνται</w:t>
      </w:r>
      <w:proofErr w:type="spellEnd"/>
      <w:r w:rsidRPr="00334C03">
        <w:rPr>
          <w:rFonts w:asciiTheme="minorHAnsi" w:hAnsiTheme="minorHAnsi" w:cstheme="minorHAnsi"/>
          <w:color w:val="000000"/>
          <w:sz w:val="22"/>
          <w:szCs w:val="22"/>
        </w:rPr>
        <w:t xml:space="preserve"> με </w:t>
      </w:r>
      <w:r w:rsidRPr="00334C03">
        <w:rPr>
          <w:rFonts w:asciiTheme="minorHAnsi" w:hAnsiTheme="minorHAnsi" w:cstheme="minorHAnsi"/>
          <w:color w:val="000000"/>
          <w:sz w:val="22"/>
          <w:szCs w:val="22"/>
          <w:lang w:val="en-US"/>
        </w:rPr>
        <w:t>barcode</w:t>
      </w:r>
      <w:r w:rsidRPr="00334C03">
        <w:rPr>
          <w:rFonts w:asciiTheme="minorHAnsi" w:hAnsiTheme="minorHAnsi" w:cstheme="minorHAnsi"/>
          <w:color w:val="000000"/>
          <w:sz w:val="22"/>
          <w:szCs w:val="22"/>
        </w:rPr>
        <w:t xml:space="preserve"> </w:t>
      </w:r>
      <w:r w:rsidRPr="00334C03">
        <w:rPr>
          <w:rFonts w:asciiTheme="minorHAnsi" w:hAnsiTheme="minorHAnsi" w:cstheme="minorHAnsi"/>
          <w:color w:val="000000"/>
          <w:sz w:val="22"/>
          <w:szCs w:val="22"/>
          <w:lang w:val="en-US"/>
        </w:rPr>
        <w:t>reader</w:t>
      </w:r>
      <w:r w:rsidRPr="00334C03">
        <w:rPr>
          <w:rFonts w:asciiTheme="minorHAnsi" w:hAnsiTheme="minorHAnsi" w:cstheme="minorHAnsi"/>
          <w:color w:val="000000"/>
          <w:sz w:val="22"/>
          <w:szCs w:val="22"/>
        </w:rPr>
        <w:t xml:space="preserve">, (να περιλαμβάνεται) ώστε να είναι δυνατή η </w:t>
      </w:r>
      <w:proofErr w:type="spellStart"/>
      <w:r w:rsidRPr="00334C03">
        <w:rPr>
          <w:rFonts w:asciiTheme="minorHAnsi" w:hAnsiTheme="minorHAnsi" w:cstheme="minorHAnsi"/>
          <w:color w:val="000000"/>
          <w:sz w:val="22"/>
          <w:szCs w:val="22"/>
        </w:rPr>
        <w:t>ιχνηλάτηση</w:t>
      </w:r>
      <w:proofErr w:type="spellEnd"/>
      <w:r w:rsidRPr="00334C03">
        <w:rPr>
          <w:rFonts w:asciiTheme="minorHAnsi" w:hAnsiTheme="minorHAnsi" w:cstheme="minorHAnsi"/>
          <w:color w:val="000000"/>
          <w:sz w:val="22"/>
          <w:szCs w:val="22"/>
        </w:rPr>
        <w:t xml:space="preserve"> από το σύστημα ανά πάσα στιγμή κατά τη διάρκεια της διαδικασίας.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Να δέχεται διαφόρων μεγεθών πρωτογενή αλλά και δευτερογενή σωληνάρια, έτσι ώστε να εξασφαλίζεται η ευελιξία στη χρήση του συστήματος.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Το σύστημα θα πρέπει να εκτελεί ελέγχους και να έχει δικλίδες ασφαλείας ώστε να εξασφαλίζεται η απρόσκοπτη λειτουργία του, με την ύψιστη ασφάλεια σε όλες τις διαδικασίες.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Να ελέγχει την επάρκεια αντιδραστηρίων και αναλωσίμων για την διεκπεραίωση του πρωτοκόλλου. </w:t>
      </w:r>
    </w:p>
    <w:p w:rsidR="003D762B" w:rsidRPr="00334C03" w:rsidRDefault="003D762B" w:rsidP="003D762B">
      <w:pPr>
        <w:pStyle w:val="a7"/>
        <w:numPr>
          <w:ilvl w:val="0"/>
          <w:numId w:val="1"/>
        </w:numPr>
        <w:rPr>
          <w:rFonts w:asciiTheme="minorHAnsi" w:hAnsiTheme="minorHAnsi" w:cstheme="minorHAnsi"/>
          <w:lang w:val="el-GR"/>
        </w:rPr>
      </w:pPr>
      <w:r w:rsidRPr="00334C03">
        <w:rPr>
          <w:rFonts w:asciiTheme="minorHAnsi" w:hAnsiTheme="minorHAnsi" w:cstheme="minorHAnsi"/>
        </w:rPr>
        <w:t>To</w:t>
      </w:r>
      <w:r w:rsidRPr="00334C03">
        <w:rPr>
          <w:rFonts w:asciiTheme="minorHAnsi" w:hAnsiTheme="minorHAnsi" w:cstheme="minorHAnsi"/>
          <w:lang w:val="el-GR"/>
        </w:rPr>
        <w:t xml:space="preserve"> σύστημα να διαθέτει δυνατότητα ανίχνευσης επάρκειας του δείγματος για την εξέταση που προορίζεται.</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Να διαθέτει μηχανισμό μετακίνησης αναλωσίμων εντός του σταθμού εργασίας.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Να διαθέτει εξωτερικό μηχανισμό φωτεινών ενδείξεων που θα ενημερώνει το χρήστη για την κατάσταση λειτουργίας του συστήματος.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 xml:space="preserve">Να ανιχνεύει την ύπαρξη πήγματος, να ενημερώνει άμεσα μέσω σήμανσης στην οθόνη και να εκτελεί διαδικασία αποφυγής επιμόλυνσης. </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r w:rsidRPr="00334C03">
        <w:rPr>
          <w:rFonts w:asciiTheme="minorHAnsi" w:hAnsiTheme="minorHAnsi" w:cstheme="minorHAnsi"/>
          <w:color w:val="000000"/>
          <w:sz w:val="22"/>
          <w:szCs w:val="22"/>
        </w:rPr>
        <w:t>Να παρέχεται πλήρης υποστήριξη και κάλυψη για όλες τις εφαρμογές του εργαστηρίου από εξειδικευμένο τμήμα εξυπηρέτησης της εταιρείας καθώς επίσης  και γρήγορη ανταπόκριση στην αναφορά σφάλματος ή προβλήματος του οργάνου.</w:t>
      </w:r>
    </w:p>
    <w:p w:rsidR="003D762B" w:rsidRPr="00334C03" w:rsidRDefault="003D762B" w:rsidP="003D762B">
      <w:pPr>
        <w:numPr>
          <w:ilvl w:val="0"/>
          <w:numId w:val="1"/>
        </w:numPr>
        <w:spacing w:line="360" w:lineRule="auto"/>
        <w:jc w:val="both"/>
        <w:rPr>
          <w:rFonts w:asciiTheme="minorHAnsi" w:hAnsiTheme="minorHAnsi" w:cstheme="minorHAnsi"/>
          <w:sz w:val="22"/>
          <w:szCs w:val="22"/>
        </w:rPr>
      </w:pPr>
      <w:bookmarkStart w:id="2" w:name="_Hlk40353373"/>
      <w:r w:rsidRPr="00334C03">
        <w:rPr>
          <w:rFonts w:asciiTheme="minorHAnsi" w:hAnsiTheme="minorHAnsi" w:cstheme="minorHAnsi"/>
          <w:color w:val="000000"/>
          <w:sz w:val="22"/>
          <w:szCs w:val="22"/>
        </w:rPr>
        <w:t>Να κατατεθούν επίσημα πιστοποιητικά του κατασκευαστικού οίκου, για την εκπαίδευση της τεχνικής υποστήριξης (</w:t>
      </w:r>
      <w:r w:rsidRPr="00334C03">
        <w:rPr>
          <w:rFonts w:asciiTheme="minorHAnsi" w:hAnsiTheme="minorHAnsi" w:cstheme="minorHAnsi"/>
          <w:color w:val="000000"/>
          <w:sz w:val="22"/>
          <w:szCs w:val="22"/>
          <w:lang w:val="en-US"/>
        </w:rPr>
        <w:t>service</w:t>
      </w:r>
      <w:r w:rsidRPr="00334C03">
        <w:rPr>
          <w:rFonts w:asciiTheme="minorHAnsi" w:hAnsiTheme="minorHAnsi" w:cstheme="minorHAnsi"/>
          <w:color w:val="000000"/>
          <w:sz w:val="22"/>
          <w:szCs w:val="22"/>
        </w:rPr>
        <w:t xml:space="preserve">). </w:t>
      </w:r>
    </w:p>
    <w:bookmarkEnd w:id="2"/>
    <w:p w:rsidR="003D762B" w:rsidRPr="00334C03" w:rsidRDefault="003D762B" w:rsidP="003D762B">
      <w:pPr>
        <w:spacing w:line="360" w:lineRule="auto"/>
        <w:ind w:left="360"/>
        <w:jc w:val="both"/>
        <w:rPr>
          <w:rFonts w:asciiTheme="minorHAnsi" w:hAnsiTheme="minorHAnsi" w:cstheme="minorHAnsi"/>
          <w:color w:val="000000"/>
          <w:sz w:val="22"/>
          <w:szCs w:val="22"/>
        </w:rPr>
      </w:pPr>
    </w:p>
    <w:p w:rsidR="003D762B" w:rsidRPr="00334C03" w:rsidRDefault="003D762B" w:rsidP="003D762B">
      <w:pPr>
        <w:spacing w:line="360" w:lineRule="auto"/>
        <w:ind w:left="720"/>
        <w:jc w:val="center"/>
        <w:rPr>
          <w:rFonts w:asciiTheme="minorHAnsi" w:hAnsiTheme="minorHAnsi" w:cstheme="minorHAnsi"/>
          <w:b/>
          <w:color w:val="000000"/>
          <w:sz w:val="22"/>
          <w:szCs w:val="22"/>
        </w:rPr>
      </w:pPr>
      <w:bookmarkStart w:id="3" w:name="_Hlk142496219"/>
    </w:p>
    <w:p w:rsidR="003D762B" w:rsidRPr="00334C03" w:rsidRDefault="003D762B" w:rsidP="003D762B">
      <w:pPr>
        <w:spacing w:line="360" w:lineRule="auto"/>
        <w:ind w:left="720"/>
        <w:jc w:val="center"/>
        <w:rPr>
          <w:rFonts w:asciiTheme="minorHAnsi" w:hAnsiTheme="minorHAnsi" w:cstheme="minorHAnsi"/>
          <w:b/>
          <w:color w:val="000000"/>
          <w:sz w:val="22"/>
          <w:szCs w:val="22"/>
        </w:rPr>
      </w:pPr>
    </w:p>
    <w:p w:rsidR="003D762B" w:rsidRPr="00334C03" w:rsidRDefault="003D762B" w:rsidP="003D762B">
      <w:pPr>
        <w:spacing w:line="360" w:lineRule="auto"/>
        <w:ind w:left="720"/>
        <w:jc w:val="center"/>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Ζητούμενες εξετάσεις</w:t>
      </w:r>
    </w:p>
    <w:p w:rsidR="003D762B" w:rsidRPr="00334C03" w:rsidRDefault="003D762B" w:rsidP="003D762B">
      <w:pPr>
        <w:spacing w:line="360" w:lineRule="auto"/>
        <w:ind w:left="720"/>
        <w:rPr>
          <w:rFonts w:asciiTheme="minorHAnsi" w:hAnsiTheme="minorHAnsi" w:cstheme="minorHAnsi"/>
          <w:bCs/>
          <w:color w:val="000000"/>
          <w:sz w:val="22"/>
          <w:szCs w:val="22"/>
        </w:rPr>
      </w:pPr>
      <w:r w:rsidRPr="00334C03">
        <w:rPr>
          <w:rFonts w:asciiTheme="minorHAnsi" w:hAnsiTheme="minorHAnsi" w:cstheme="minorHAnsi"/>
          <w:bCs/>
          <w:color w:val="000000"/>
          <w:sz w:val="22"/>
          <w:szCs w:val="22"/>
        </w:rPr>
        <w:t xml:space="preserve">Να προσφερθούν όλα τα απαραίτητα αντιδραστήρια, αναλώσιμα και </w:t>
      </w:r>
      <w:r w:rsidRPr="00334C03">
        <w:rPr>
          <w:rFonts w:asciiTheme="minorHAnsi" w:hAnsiTheme="minorHAnsi" w:cstheme="minorHAnsi"/>
          <w:bCs/>
          <w:color w:val="000000"/>
          <w:sz w:val="22"/>
          <w:szCs w:val="22"/>
          <w:lang w:val="en-US"/>
        </w:rPr>
        <w:t>controls</w:t>
      </w:r>
      <w:r w:rsidRPr="00334C03">
        <w:rPr>
          <w:rFonts w:asciiTheme="minorHAnsi" w:hAnsiTheme="minorHAnsi" w:cstheme="minorHAnsi"/>
          <w:bCs/>
          <w:color w:val="000000"/>
          <w:sz w:val="22"/>
          <w:szCs w:val="22"/>
        </w:rPr>
        <w:t xml:space="preserve"> για τη διεξαγωγή των παρακάτω εξετάσεων:</w:t>
      </w:r>
    </w:p>
    <w:p w:rsidR="003D762B" w:rsidRPr="00334C03" w:rsidRDefault="003D762B" w:rsidP="003D762B">
      <w:pPr>
        <w:pStyle w:val="a7"/>
        <w:numPr>
          <w:ilvl w:val="0"/>
          <w:numId w:val="6"/>
        </w:numPr>
        <w:spacing w:line="360" w:lineRule="auto"/>
        <w:jc w:val="both"/>
        <w:rPr>
          <w:rFonts w:asciiTheme="minorHAnsi" w:hAnsiTheme="minorHAnsi" w:cstheme="minorHAnsi"/>
          <w:lang w:val="el-GR"/>
        </w:rPr>
      </w:pPr>
      <w:bookmarkStart w:id="4" w:name="_Hlk136958742"/>
      <w:bookmarkEnd w:id="3"/>
      <w:r w:rsidRPr="00334C03">
        <w:rPr>
          <w:rFonts w:asciiTheme="minorHAnsi" w:hAnsiTheme="minorHAnsi" w:cstheme="minorHAnsi"/>
          <w:lang w:val="el-GR"/>
        </w:rPr>
        <w:t xml:space="preserve">Ποσοτική ανίχνευση του </w:t>
      </w:r>
      <w:r w:rsidRPr="00334C03">
        <w:rPr>
          <w:rFonts w:asciiTheme="minorHAnsi" w:hAnsiTheme="minorHAnsi" w:cstheme="minorHAnsi"/>
        </w:rPr>
        <w:t>DNA</w:t>
      </w:r>
      <w:r w:rsidRPr="00334C03">
        <w:rPr>
          <w:rFonts w:asciiTheme="minorHAnsi" w:hAnsiTheme="minorHAnsi" w:cstheme="minorHAnsi"/>
          <w:lang w:val="el-GR"/>
        </w:rPr>
        <w:t xml:space="preserve"> του ιού </w:t>
      </w:r>
      <w:r w:rsidRPr="00334C03">
        <w:rPr>
          <w:rFonts w:asciiTheme="minorHAnsi" w:hAnsiTheme="minorHAnsi" w:cstheme="minorHAnsi"/>
        </w:rPr>
        <w:t>CMV</w:t>
      </w:r>
      <w:r w:rsidRPr="00334C03">
        <w:rPr>
          <w:rFonts w:asciiTheme="minorHAnsi" w:hAnsiTheme="minorHAnsi" w:cstheme="minorHAnsi"/>
          <w:lang w:val="el-GR"/>
        </w:rPr>
        <w:t xml:space="preserve">, με ευαισθησία τουλάχιστον 35 </w:t>
      </w:r>
      <w:r w:rsidRPr="00334C03">
        <w:rPr>
          <w:rFonts w:asciiTheme="minorHAnsi" w:hAnsiTheme="minorHAnsi" w:cstheme="minorHAnsi"/>
        </w:rPr>
        <w:t>IU</w:t>
      </w:r>
      <w:r w:rsidRPr="00334C03">
        <w:rPr>
          <w:rFonts w:asciiTheme="minorHAnsi" w:hAnsiTheme="minorHAnsi" w:cstheme="minorHAnsi"/>
          <w:lang w:val="el-GR"/>
        </w:rPr>
        <w:t>/</w:t>
      </w:r>
      <w:r w:rsidRPr="00334C03">
        <w:rPr>
          <w:rFonts w:asciiTheme="minorHAnsi" w:hAnsiTheme="minorHAnsi" w:cstheme="minorHAnsi"/>
        </w:rPr>
        <w:t>ml</w:t>
      </w:r>
      <w:r w:rsidRPr="00334C03">
        <w:rPr>
          <w:rFonts w:asciiTheme="minorHAnsi" w:hAnsiTheme="minorHAnsi" w:cstheme="minorHAnsi"/>
          <w:lang w:val="el-GR"/>
        </w:rPr>
        <w:t xml:space="preserve"> και ανώτατο όριο γραμμικότητας τουλάχιστον έως 10</w:t>
      </w:r>
      <w:r w:rsidRPr="00334C03">
        <w:rPr>
          <w:rFonts w:asciiTheme="minorHAnsi" w:hAnsiTheme="minorHAnsi" w:cstheme="minorHAnsi"/>
          <w:vertAlign w:val="superscript"/>
          <w:lang w:val="el-GR"/>
        </w:rPr>
        <w:t>7</w:t>
      </w:r>
      <w:r w:rsidRPr="00334C03">
        <w:rPr>
          <w:rFonts w:asciiTheme="minorHAnsi" w:hAnsiTheme="minorHAnsi" w:cstheme="minorHAnsi"/>
          <w:lang w:val="el-GR"/>
        </w:rPr>
        <w:t xml:space="preserve"> </w:t>
      </w:r>
      <w:r w:rsidRPr="00334C03">
        <w:rPr>
          <w:rFonts w:asciiTheme="minorHAnsi" w:hAnsiTheme="minorHAnsi" w:cstheme="minorHAnsi"/>
        </w:rPr>
        <w:t>IU</w:t>
      </w:r>
      <w:r w:rsidRPr="00334C03">
        <w:rPr>
          <w:rFonts w:asciiTheme="minorHAnsi" w:hAnsiTheme="minorHAnsi" w:cstheme="minorHAnsi"/>
          <w:lang w:val="el-GR"/>
        </w:rPr>
        <w:t>/</w:t>
      </w:r>
      <w:r w:rsidRPr="00334C03">
        <w:rPr>
          <w:rFonts w:asciiTheme="minorHAnsi" w:hAnsiTheme="minorHAnsi" w:cstheme="minorHAnsi"/>
        </w:rPr>
        <w:t>ml</w:t>
      </w:r>
      <w:r w:rsidRPr="00334C03">
        <w:rPr>
          <w:rFonts w:asciiTheme="minorHAnsi" w:hAnsiTheme="minorHAnsi" w:cstheme="minorHAnsi"/>
          <w:lang w:val="el-GR"/>
        </w:rPr>
        <w:t xml:space="preserve">. Να απαιτείται χαμηλός όγκος δείγματος για μεγαλύτερη </w:t>
      </w:r>
      <w:r w:rsidRPr="00334C03">
        <w:rPr>
          <w:rFonts w:asciiTheme="minorHAnsi" w:hAnsiTheme="minorHAnsi" w:cstheme="minorHAnsi"/>
          <w:lang w:val="el-GR"/>
        </w:rPr>
        <w:lastRenderedPageBreak/>
        <w:t>ευελιξία. Να μπορεί να ανιχνεύσει μεταλλαγμένα στελέχη του ιού, για το λόγο αυτό προτιμάται να ανιχνεύει 2 τουλάχιστο γονιδιακές περιοχές στόχους του ιού. Να διαθέτει όλους τους απαραίτητους μάρτυρες (θετικό-</w:t>
      </w:r>
      <w:proofErr w:type="spellStart"/>
      <w:r w:rsidRPr="00334C03">
        <w:rPr>
          <w:rFonts w:asciiTheme="minorHAnsi" w:hAnsiTheme="minorHAnsi" w:cstheme="minorHAnsi"/>
          <w:lang w:val="el-GR"/>
        </w:rPr>
        <w:t>αρνητικό</w:t>
      </w:r>
      <w:proofErr w:type="spellEnd"/>
      <w:r w:rsidRPr="00334C03">
        <w:rPr>
          <w:rFonts w:asciiTheme="minorHAnsi" w:hAnsiTheme="minorHAnsi" w:cstheme="minorHAnsi"/>
          <w:lang w:val="el-GR"/>
        </w:rPr>
        <w:t xml:space="preserve"> &amp; εσωτερικό) για τον ποιοτικό έλεγχο της εξέτασης και την αποφυγή έκδοσης ψευδώς αρνητικών αποτελεσμάτων.– </w:t>
      </w:r>
      <w:bookmarkEnd w:id="4"/>
      <w:r w:rsidRPr="00334C03">
        <w:rPr>
          <w:rFonts w:asciiTheme="minorHAnsi" w:hAnsiTheme="minorHAnsi" w:cstheme="minorHAnsi"/>
          <w:lang w:val="el-GR"/>
        </w:rPr>
        <w:t xml:space="preserve">2.500 </w:t>
      </w:r>
      <w:r w:rsidRPr="00334C03">
        <w:rPr>
          <w:rFonts w:asciiTheme="minorHAnsi" w:hAnsiTheme="minorHAnsi" w:cstheme="minorHAnsi"/>
        </w:rPr>
        <w:t>test</w:t>
      </w:r>
    </w:p>
    <w:p w:rsidR="003D762B" w:rsidRPr="00334C03" w:rsidRDefault="003D762B" w:rsidP="003D762B">
      <w:pPr>
        <w:pStyle w:val="ListParagraph1"/>
        <w:numPr>
          <w:ilvl w:val="0"/>
          <w:numId w:val="4"/>
        </w:numPr>
        <w:spacing w:after="200" w:line="360" w:lineRule="auto"/>
        <w:contextualSpacing/>
        <w:jc w:val="both"/>
        <w:rPr>
          <w:rFonts w:asciiTheme="minorHAnsi" w:hAnsiTheme="minorHAnsi" w:cstheme="minorHAnsi"/>
        </w:rPr>
      </w:pPr>
      <w:r w:rsidRPr="00334C03">
        <w:rPr>
          <w:rFonts w:asciiTheme="minorHAnsi" w:hAnsiTheme="minorHAnsi" w:cstheme="minorHAnsi"/>
        </w:rPr>
        <w:t xml:space="preserve">Ποσοτική ανίχνευση του DNA του ιού EBV, με ευαισθησία τουλάχιστον 250 </w:t>
      </w:r>
      <w:r w:rsidRPr="00334C03">
        <w:rPr>
          <w:rFonts w:asciiTheme="minorHAnsi" w:hAnsiTheme="minorHAnsi" w:cstheme="minorHAnsi"/>
          <w:lang w:val="en-US"/>
        </w:rPr>
        <w:t>IU</w:t>
      </w:r>
      <w:r w:rsidRPr="00334C03">
        <w:rPr>
          <w:rFonts w:asciiTheme="minorHAnsi" w:hAnsiTheme="minorHAnsi" w:cstheme="minorHAnsi"/>
        </w:rPr>
        <w:t>/</w:t>
      </w:r>
      <w:r w:rsidRPr="00334C03">
        <w:rPr>
          <w:rFonts w:asciiTheme="minorHAnsi" w:hAnsiTheme="minorHAnsi" w:cstheme="minorHAnsi"/>
          <w:lang w:val="en-US"/>
        </w:rPr>
        <w:t>ml</w:t>
      </w:r>
      <w:r w:rsidRPr="00334C03">
        <w:rPr>
          <w:rFonts w:asciiTheme="minorHAnsi" w:hAnsiTheme="minorHAnsi" w:cstheme="minorHAnsi"/>
        </w:rPr>
        <w:t xml:space="preserve"> και ανώτατο όριο γραμμικότητας τουλάχιστον έως 10</w:t>
      </w:r>
      <w:r w:rsidRPr="00334C03">
        <w:rPr>
          <w:rFonts w:asciiTheme="minorHAnsi" w:hAnsiTheme="minorHAnsi" w:cstheme="minorHAnsi"/>
          <w:vertAlign w:val="superscript"/>
        </w:rPr>
        <w:t>7</w:t>
      </w:r>
      <w:r w:rsidRPr="00334C03">
        <w:rPr>
          <w:rFonts w:asciiTheme="minorHAnsi" w:hAnsiTheme="minorHAnsi" w:cstheme="minorHAnsi"/>
        </w:rPr>
        <w:t xml:space="preserve"> IU/ml. Να απαιτείται χαμηλός όγκος δείγματος για μεγαλύτερη ευελιξία. Να διαθέτει όλους τους απαραίτητους μάρτυρες (θετικό-</w:t>
      </w:r>
      <w:proofErr w:type="spellStart"/>
      <w:r w:rsidRPr="00334C03">
        <w:rPr>
          <w:rFonts w:asciiTheme="minorHAnsi" w:hAnsiTheme="minorHAnsi" w:cstheme="minorHAnsi"/>
        </w:rPr>
        <w:t>αρνητικό</w:t>
      </w:r>
      <w:proofErr w:type="spellEnd"/>
      <w:r w:rsidRPr="00334C03">
        <w:rPr>
          <w:rFonts w:asciiTheme="minorHAnsi" w:hAnsiTheme="minorHAnsi" w:cstheme="minorHAnsi"/>
        </w:rPr>
        <w:t xml:space="preserve"> &amp; εσωτερικό) για τον ποιοτικό έλεγχο της εξέτασης και την αποφυγή έκδοσης ψευδώς αρνητικών αποτελεσμάτων– – 2.500 </w:t>
      </w:r>
      <w:r w:rsidRPr="00334C03">
        <w:rPr>
          <w:rFonts w:asciiTheme="minorHAnsi" w:hAnsiTheme="minorHAnsi" w:cstheme="minorHAnsi"/>
          <w:lang w:val="en-US"/>
        </w:rPr>
        <w:t>test</w:t>
      </w: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pStyle w:val="ListParagraph1"/>
        <w:spacing w:after="200" w:line="360" w:lineRule="auto"/>
        <w:contextualSpacing/>
        <w:rPr>
          <w:rFonts w:asciiTheme="minorHAnsi" w:hAnsiTheme="minorHAnsi" w:cstheme="minorHAnsi"/>
          <w:b/>
          <w:color w:val="000000"/>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lastRenderedPageBreak/>
        <w:t>ΑΝΤΙΔΡΑΣΤΗΡΙΑ ΜΕ ΣΥΝΟΔΟ ΕΞΟΠΛΙΣΜΟ –ΜΟΡΙΑΚΗ ΑΙΜΑΤΟΛΟΓΙΑ</w:t>
      </w:r>
    </w:p>
    <w:p w:rsidR="003D762B" w:rsidRPr="00334C03" w:rsidRDefault="003D762B" w:rsidP="003D762B">
      <w:pPr>
        <w:spacing w:after="240" w:line="360" w:lineRule="auto"/>
        <w:ind w:left="540"/>
        <w:jc w:val="both"/>
        <w:rPr>
          <w:rFonts w:asciiTheme="minorHAnsi" w:hAnsiTheme="minorHAnsi" w:cstheme="minorHAnsi"/>
          <w:b/>
          <w:color w:val="000000"/>
          <w:sz w:val="22"/>
          <w:szCs w:val="22"/>
          <w:u w:val="single"/>
        </w:rPr>
      </w:pPr>
    </w:p>
    <w:p w:rsidR="003D762B" w:rsidRPr="00334C03" w:rsidRDefault="00F54F5F" w:rsidP="003D762B">
      <w:pPr>
        <w:spacing w:after="240" w:line="360" w:lineRule="auto"/>
        <w:ind w:left="540"/>
        <w:jc w:val="both"/>
        <w:rPr>
          <w:rFonts w:asciiTheme="minorHAnsi" w:hAnsiTheme="minorHAnsi" w:cstheme="minorHAnsi"/>
          <w:b/>
          <w:color w:val="000000"/>
          <w:sz w:val="22"/>
          <w:szCs w:val="22"/>
          <w:u w:val="single"/>
        </w:rPr>
      </w:pPr>
      <w:r w:rsidRPr="00334C03">
        <w:rPr>
          <w:rFonts w:asciiTheme="minorHAnsi" w:hAnsiTheme="minorHAnsi" w:cstheme="minorHAnsi"/>
          <w:b/>
          <w:color w:val="000000"/>
          <w:sz w:val="22"/>
          <w:szCs w:val="22"/>
          <w:u w:val="single"/>
        </w:rPr>
        <w:t xml:space="preserve">ΑΝΑΓΝΩΡΙΣΤΙΚΟ : </w:t>
      </w:r>
      <w:r w:rsidRPr="00334C03">
        <w:rPr>
          <w:rFonts w:asciiTheme="minorHAnsi" w:hAnsiTheme="minorHAnsi" w:cstheme="minorHAnsi"/>
          <w:b/>
          <w:color w:val="000000"/>
          <w:sz w:val="22"/>
          <w:szCs w:val="22"/>
          <w:u w:val="single"/>
          <w:lang w:val="en-US"/>
        </w:rPr>
        <w:t>B</w:t>
      </w:r>
      <w:r w:rsidR="0046638C" w:rsidRPr="00334C03">
        <w:rPr>
          <w:rFonts w:asciiTheme="minorHAnsi" w:hAnsiTheme="minorHAnsi" w:cstheme="minorHAnsi"/>
          <w:b/>
          <w:color w:val="000000"/>
          <w:sz w:val="22"/>
          <w:szCs w:val="22"/>
          <w:u w:val="single"/>
        </w:rPr>
        <w:t xml:space="preserve">Β2. </w:t>
      </w:r>
      <w:r w:rsidR="003D762B" w:rsidRPr="00334C03">
        <w:rPr>
          <w:rFonts w:asciiTheme="minorHAnsi" w:hAnsiTheme="minorHAnsi" w:cstheme="minorHAnsi"/>
          <w:b/>
          <w:color w:val="000000"/>
          <w:sz w:val="22"/>
          <w:szCs w:val="22"/>
          <w:u w:val="single"/>
        </w:rPr>
        <w:t>ΣΥΝΟΔΟΣ 2:</w:t>
      </w:r>
    </w:p>
    <w:p w:rsidR="003D762B" w:rsidRPr="00334C03" w:rsidRDefault="003D762B" w:rsidP="003D762B">
      <w:pPr>
        <w:pStyle w:val="ListParagraph1"/>
        <w:spacing w:after="200" w:line="360" w:lineRule="auto"/>
        <w:ind w:left="360"/>
        <w:contextualSpacing/>
        <w:jc w:val="both"/>
        <w:rPr>
          <w:rFonts w:asciiTheme="minorHAnsi" w:hAnsiTheme="minorHAnsi" w:cstheme="minorHAnsi"/>
          <w:b/>
        </w:rPr>
      </w:pPr>
      <w:r w:rsidRPr="00334C03">
        <w:rPr>
          <w:rFonts w:asciiTheme="minorHAnsi" w:hAnsiTheme="minorHAnsi" w:cstheme="minorHAnsi"/>
          <w:b/>
        </w:rPr>
        <w:t xml:space="preserve">ΑΝΤΙΔΡΑΣΤΗΡΙΑ ΕΞΕΤΑΣΕΩΝ ΜΕ ΤΕΧΝΟΛΟΓΙΑ ΠΟΣΟΤΙΚΗΣ ΣΕ ΠΡΑΓΜΑΤΙΚΟ ΧΡΟΝΟ ΑΛΥΣΙΔΩΤΗΣ ΑΝΤΙΔΡΑΣΗΣ ΠΟΛΥΜΕΡΑΣΗΣ ΓΙΑ ΑΝΙΧΝΕΥΣΗ ΧΙΜΑΙΡΙΚΩΝ ΜΕΤΑΓΡΑΦΩΝ ΣΕ ΑΣΘΕΝΕΙΣ ΜΕ ΑΙΜΑΤΟΛΟΓΙΚΕΣ ΚΑΚΟΗΘΕΙΕΣ ΣΥΜΦΩΝΑ ΜΕ ΤΙΣ ΟΔΗΓΙΕΣ BIOMED2/EUROPE AGAINST CANCER ΜΕ ΣΥΝΟΔΟ ΕΞΟΠΛΙΣΜΟ </w:t>
      </w:r>
    </w:p>
    <w:p w:rsidR="003D762B" w:rsidRPr="00334C03" w:rsidRDefault="003D762B" w:rsidP="003D762B">
      <w:pPr>
        <w:pStyle w:val="ListParagraph1"/>
        <w:spacing w:after="200" w:line="360" w:lineRule="auto"/>
        <w:ind w:left="360"/>
        <w:contextualSpacing/>
        <w:jc w:val="both"/>
        <w:rPr>
          <w:rFonts w:asciiTheme="minorHAnsi" w:hAnsiTheme="minorHAnsi" w:cstheme="minorHAnsi"/>
          <w:b/>
        </w:rPr>
      </w:pPr>
      <w:r w:rsidRPr="00334C03">
        <w:rPr>
          <w:rFonts w:asciiTheme="minorHAnsi" w:hAnsiTheme="minorHAnsi" w:cstheme="minorHAnsi"/>
          <w:b/>
        </w:rPr>
        <w:t>ΠΡΟΫΠΟΛΟΓΙΣΜΟΣ: 1</w:t>
      </w:r>
      <w:r w:rsidRPr="00334C03">
        <w:rPr>
          <w:rFonts w:asciiTheme="minorHAnsi" w:hAnsiTheme="minorHAnsi" w:cstheme="minorHAnsi"/>
          <w:b/>
          <w:lang w:val="en-US"/>
        </w:rPr>
        <w:t>31</w:t>
      </w:r>
      <w:r w:rsidRPr="00334C03">
        <w:rPr>
          <w:rFonts w:asciiTheme="minorHAnsi" w:hAnsiTheme="minorHAnsi" w:cstheme="minorHAnsi"/>
          <w:b/>
        </w:rPr>
        <w:t>.000 € + ΦΠΑ</w:t>
      </w:r>
    </w:p>
    <w:p w:rsidR="003D762B" w:rsidRPr="00334C03" w:rsidRDefault="003D762B" w:rsidP="003D762B">
      <w:pPr>
        <w:pStyle w:val="ListParagraph1"/>
        <w:spacing w:after="200" w:line="360" w:lineRule="auto"/>
        <w:ind w:left="360"/>
        <w:contextualSpacing/>
        <w:jc w:val="center"/>
        <w:rPr>
          <w:rFonts w:asciiTheme="minorHAnsi" w:hAnsiTheme="minorHAnsi" w:cstheme="minorHAnsi"/>
          <w:b/>
          <w:u w:val="single"/>
        </w:rPr>
      </w:pPr>
    </w:p>
    <w:p w:rsidR="003D762B" w:rsidRPr="00334C03" w:rsidRDefault="003D762B" w:rsidP="003D762B">
      <w:pPr>
        <w:pStyle w:val="ListParagraph1"/>
        <w:spacing w:after="200" w:line="360" w:lineRule="auto"/>
        <w:ind w:left="360"/>
        <w:contextualSpacing/>
        <w:jc w:val="center"/>
        <w:rPr>
          <w:rFonts w:asciiTheme="minorHAnsi" w:hAnsiTheme="minorHAnsi" w:cstheme="minorHAnsi"/>
          <w:b/>
          <w:u w:val="single"/>
        </w:rPr>
      </w:pPr>
    </w:p>
    <w:p w:rsidR="003D762B" w:rsidRPr="00334C03" w:rsidRDefault="003D762B" w:rsidP="003D762B">
      <w:pPr>
        <w:pStyle w:val="ListParagraph1"/>
        <w:spacing w:after="200" w:line="360" w:lineRule="auto"/>
        <w:ind w:left="360"/>
        <w:contextualSpacing/>
        <w:jc w:val="center"/>
        <w:rPr>
          <w:rFonts w:asciiTheme="minorHAnsi" w:hAnsiTheme="minorHAnsi" w:cstheme="minorHAnsi"/>
          <w:b/>
          <w:u w:val="single"/>
        </w:rPr>
      </w:pPr>
      <w:r w:rsidRPr="00334C03">
        <w:rPr>
          <w:rFonts w:asciiTheme="minorHAnsi" w:hAnsiTheme="minorHAnsi" w:cstheme="minorHAnsi"/>
          <w:b/>
          <w:u w:val="single"/>
        </w:rPr>
        <w:t>ΤΕΧΝΙΚΕΣ ΠΡΟΔΙΑΓΡΑΦΕΣ ΑΝΤΙΔΡΑΣΤΗΡΙΩΝ</w:t>
      </w:r>
    </w:p>
    <w:p w:rsidR="003D762B" w:rsidRPr="00334C03" w:rsidRDefault="003D762B" w:rsidP="003D762B">
      <w:pPr>
        <w:pStyle w:val="ListParagraph1"/>
        <w:numPr>
          <w:ilvl w:val="0"/>
          <w:numId w:val="7"/>
        </w:numPr>
        <w:spacing w:after="200" w:line="360" w:lineRule="auto"/>
        <w:contextualSpacing/>
        <w:jc w:val="both"/>
        <w:rPr>
          <w:rFonts w:asciiTheme="minorHAnsi" w:hAnsiTheme="minorHAnsi" w:cstheme="minorHAnsi"/>
        </w:rPr>
      </w:pPr>
      <w:r w:rsidRPr="00334C03">
        <w:rPr>
          <w:rFonts w:asciiTheme="minorHAnsi" w:hAnsiTheme="minorHAnsi" w:cstheme="minorHAnsi"/>
        </w:rPr>
        <w:t xml:space="preserve">Οι εξετάσεις αυτές διεξάγονται σύμφωνα με τα </w:t>
      </w:r>
      <w:proofErr w:type="spellStart"/>
      <w:r w:rsidRPr="00334C03">
        <w:rPr>
          <w:rFonts w:asciiTheme="minorHAnsi" w:hAnsiTheme="minorHAnsi" w:cstheme="minorHAnsi"/>
        </w:rPr>
        <w:t>προτυποποιημένα</w:t>
      </w:r>
      <w:proofErr w:type="spellEnd"/>
      <w:r w:rsidRPr="00334C03">
        <w:rPr>
          <w:rFonts w:asciiTheme="minorHAnsi" w:hAnsiTheme="minorHAnsi" w:cstheme="minorHAnsi"/>
        </w:rPr>
        <w:t xml:space="preserve"> πρωτόκολλα BIOMED2/EUROPE AGAINST CANCER. Τα αντιδραστήρια θα πρέπει να είναι κατά προτίμηση για διαγνωστική χρήση (CE-IVD </w:t>
      </w:r>
      <w:proofErr w:type="spellStart"/>
      <w:r w:rsidRPr="00334C03">
        <w:rPr>
          <w:rFonts w:asciiTheme="minorHAnsi" w:hAnsiTheme="minorHAnsi" w:cstheme="minorHAnsi"/>
        </w:rPr>
        <w:t>marked</w:t>
      </w:r>
      <w:proofErr w:type="spellEnd"/>
      <w:r w:rsidRPr="00334C03">
        <w:rPr>
          <w:rFonts w:asciiTheme="minorHAnsi" w:hAnsiTheme="minorHAnsi" w:cstheme="minorHAnsi"/>
        </w:rPr>
        <w:t>) και όχι ερευνητική. Αντιδραστήρια για ερευνητική χρήση θα προτιμηθούν μόνο σε περίπτωση που δεν προσφερθούν αντιδραστήρια CE-IVD</w:t>
      </w:r>
    </w:p>
    <w:p w:rsidR="003D762B" w:rsidRPr="00334C03" w:rsidRDefault="003D762B" w:rsidP="003D762B">
      <w:pPr>
        <w:pStyle w:val="ListParagraph1"/>
        <w:numPr>
          <w:ilvl w:val="0"/>
          <w:numId w:val="7"/>
        </w:numPr>
        <w:spacing w:after="200" w:line="360" w:lineRule="auto"/>
        <w:contextualSpacing/>
        <w:jc w:val="both"/>
        <w:rPr>
          <w:rFonts w:asciiTheme="minorHAnsi" w:hAnsiTheme="minorHAnsi" w:cstheme="minorHAnsi"/>
        </w:rPr>
      </w:pPr>
      <w:r w:rsidRPr="00334C03">
        <w:rPr>
          <w:rFonts w:asciiTheme="minorHAnsi" w:hAnsiTheme="minorHAnsi" w:cstheme="minorHAnsi"/>
        </w:rPr>
        <w:t>Το εργαστήριο θα ζητήσει δείγμα του προϊόντος προς δοκιμή εφόσον κριθεί απαραίτητο. Προσφορές από εταιρίες που θα αρνηθούν να προσκομίσουν δείγματα, θα αποκλειστούν από την επιτροπή αξιολόγησης.</w:t>
      </w:r>
    </w:p>
    <w:p w:rsidR="003D762B" w:rsidRPr="00334C03" w:rsidRDefault="003D762B" w:rsidP="003D762B">
      <w:pPr>
        <w:pStyle w:val="ListParagraph1"/>
        <w:numPr>
          <w:ilvl w:val="0"/>
          <w:numId w:val="7"/>
        </w:numPr>
        <w:spacing w:after="200" w:line="360" w:lineRule="auto"/>
        <w:contextualSpacing/>
        <w:jc w:val="both"/>
        <w:rPr>
          <w:rFonts w:asciiTheme="minorHAnsi" w:hAnsiTheme="minorHAnsi" w:cstheme="minorHAnsi"/>
        </w:rPr>
      </w:pPr>
      <w:r w:rsidRPr="00334C03">
        <w:rPr>
          <w:rFonts w:asciiTheme="minorHAnsi" w:hAnsiTheme="minorHAnsi" w:cstheme="minorHAnsi"/>
        </w:rPr>
        <w:t>Θα εκτιμηθεί η πρότερη εμπειρία του εργαστηρίου καθώς και τα ήδη υπάρχοντα πρωτόκολλα που είναι εναρμονισμένα σε διεθνή κριτήρια.</w:t>
      </w:r>
    </w:p>
    <w:p w:rsidR="003D762B" w:rsidRPr="00334C03" w:rsidRDefault="003D762B" w:rsidP="003D762B">
      <w:pPr>
        <w:pStyle w:val="ListParagraph1"/>
        <w:spacing w:after="200" w:line="360" w:lineRule="auto"/>
        <w:ind w:left="360"/>
        <w:contextualSpacing/>
        <w:jc w:val="center"/>
        <w:rPr>
          <w:rFonts w:asciiTheme="minorHAnsi" w:hAnsiTheme="minorHAnsi" w:cstheme="minorHAnsi"/>
          <w:b/>
          <w:u w:val="single"/>
        </w:rPr>
      </w:pPr>
    </w:p>
    <w:p w:rsidR="003D762B" w:rsidRPr="00334C03" w:rsidRDefault="003D762B" w:rsidP="003D762B">
      <w:pPr>
        <w:pStyle w:val="ListParagraph1"/>
        <w:spacing w:after="200" w:line="360" w:lineRule="auto"/>
        <w:ind w:left="360"/>
        <w:contextualSpacing/>
        <w:jc w:val="center"/>
        <w:rPr>
          <w:rFonts w:asciiTheme="minorHAnsi" w:hAnsiTheme="minorHAnsi" w:cstheme="minorHAnsi"/>
          <w:b/>
          <w:u w:val="single"/>
        </w:rPr>
      </w:pPr>
      <w:r w:rsidRPr="00334C03">
        <w:rPr>
          <w:rFonts w:asciiTheme="minorHAnsi" w:hAnsiTheme="minorHAnsi" w:cstheme="minorHAnsi"/>
          <w:b/>
          <w:u w:val="single"/>
        </w:rPr>
        <w:t>ΖΗΤΟΥΜΕΝΕΣ ΕΞΕΤΑΣΕΙΣ</w:t>
      </w:r>
    </w:p>
    <w:p w:rsidR="003D762B" w:rsidRPr="00334C03" w:rsidRDefault="003D762B" w:rsidP="003D762B">
      <w:pPr>
        <w:pStyle w:val="ListParagraph1"/>
        <w:numPr>
          <w:ilvl w:val="0"/>
          <w:numId w:val="8"/>
        </w:numPr>
        <w:spacing w:after="200" w:line="360" w:lineRule="auto"/>
        <w:contextualSpacing/>
        <w:rPr>
          <w:rFonts w:asciiTheme="minorHAnsi" w:hAnsiTheme="minorHAnsi" w:cstheme="minorHAnsi"/>
        </w:rPr>
      </w:pPr>
      <w:r w:rsidRPr="00334C03">
        <w:rPr>
          <w:rFonts w:asciiTheme="minorHAnsi" w:hAnsiTheme="minorHAnsi" w:cstheme="minorHAnsi"/>
        </w:rPr>
        <w:t xml:space="preserve">Πλήρες </w:t>
      </w:r>
      <w:proofErr w:type="spellStart"/>
      <w:r w:rsidRPr="00334C03">
        <w:rPr>
          <w:rFonts w:asciiTheme="minorHAnsi" w:hAnsiTheme="minorHAnsi" w:cstheme="minorHAnsi"/>
        </w:rPr>
        <w:t>kit</w:t>
      </w:r>
      <w:proofErr w:type="spellEnd"/>
      <w:r w:rsidRPr="00334C03">
        <w:rPr>
          <w:rFonts w:asciiTheme="minorHAnsi" w:hAnsiTheme="minorHAnsi" w:cstheme="minorHAnsi"/>
        </w:rPr>
        <w:t xml:space="preserve"> για την υψηλής ευαισθησίας ανίχνευση και ποσοτικοποίηση των </w:t>
      </w:r>
      <w:proofErr w:type="spellStart"/>
      <w:r w:rsidRPr="00334C03">
        <w:rPr>
          <w:rFonts w:asciiTheme="minorHAnsi" w:hAnsiTheme="minorHAnsi" w:cstheme="minorHAnsi"/>
        </w:rPr>
        <w:t>μεταγράφων</w:t>
      </w:r>
      <w:proofErr w:type="spellEnd"/>
      <w:r w:rsidRPr="00334C03">
        <w:rPr>
          <w:rFonts w:asciiTheme="minorHAnsi" w:hAnsiTheme="minorHAnsi" w:cstheme="minorHAnsi"/>
        </w:rPr>
        <w:t xml:space="preserve"> b3a2 (e14a2) και b2a2 (e13a2) του γονιδίου σύντηξης BCR/ABL p210 με </w:t>
      </w:r>
      <w:proofErr w:type="spellStart"/>
      <w:r w:rsidRPr="00334C03">
        <w:rPr>
          <w:rFonts w:asciiTheme="minorHAnsi" w:hAnsiTheme="minorHAnsi" w:cstheme="minorHAnsi"/>
        </w:rPr>
        <w:t>Real</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Time</w:t>
      </w:r>
      <w:proofErr w:type="spellEnd"/>
      <w:r w:rsidRPr="00334C03">
        <w:rPr>
          <w:rFonts w:asciiTheme="minorHAnsi" w:hAnsiTheme="minorHAnsi" w:cstheme="minorHAnsi"/>
        </w:rPr>
        <w:t xml:space="preserve"> PCR. Να περιέχει όλα τα απαραίτητα ένζυμα, ρυθμιστικά διαλύματα, </w:t>
      </w:r>
      <w:proofErr w:type="spellStart"/>
      <w:r w:rsidRPr="00334C03">
        <w:rPr>
          <w:rFonts w:asciiTheme="minorHAnsi" w:hAnsiTheme="minorHAnsi" w:cstheme="minorHAnsi"/>
        </w:rPr>
        <w:t>εκκινητές</w:t>
      </w:r>
      <w:proofErr w:type="spellEnd"/>
      <w:r w:rsidRPr="00334C03">
        <w:rPr>
          <w:rFonts w:asciiTheme="minorHAnsi" w:hAnsiTheme="minorHAnsi" w:cstheme="minorHAnsi"/>
        </w:rPr>
        <w:t xml:space="preserve"> και ανιχνευτές για την αντίστροφη μεταγραφή και την </w:t>
      </w:r>
      <w:proofErr w:type="spellStart"/>
      <w:r w:rsidRPr="00334C03">
        <w:rPr>
          <w:rFonts w:asciiTheme="minorHAnsi" w:hAnsiTheme="minorHAnsi" w:cstheme="minorHAnsi"/>
          <w:lang w:val="en-US"/>
        </w:rPr>
        <w:t>qPCR</w:t>
      </w:r>
      <w:proofErr w:type="spellEnd"/>
      <w:r w:rsidRPr="00334C03">
        <w:rPr>
          <w:rFonts w:asciiTheme="minorHAnsi" w:hAnsiTheme="minorHAnsi" w:cstheme="minorHAnsi"/>
        </w:rPr>
        <w:t xml:space="preserve"> καθώς και </w:t>
      </w:r>
      <w:r w:rsidRPr="00334C03">
        <w:rPr>
          <w:rFonts w:asciiTheme="minorHAnsi" w:hAnsiTheme="minorHAnsi" w:cstheme="minorHAnsi"/>
          <w:lang w:val="en-US"/>
        </w:rPr>
        <w:t>IS</w:t>
      </w:r>
      <w:r w:rsidRPr="00334C03">
        <w:rPr>
          <w:rFonts w:asciiTheme="minorHAnsi" w:hAnsiTheme="minorHAnsi" w:cstheme="minorHAnsi"/>
        </w:rPr>
        <w:t>-</w:t>
      </w:r>
      <w:r w:rsidRPr="00334C03">
        <w:rPr>
          <w:rFonts w:asciiTheme="minorHAnsi" w:hAnsiTheme="minorHAnsi" w:cstheme="minorHAnsi"/>
          <w:lang w:val="en-US"/>
        </w:rPr>
        <w:t>MMR</w:t>
      </w:r>
      <w:r w:rsidRPr="00334C03">
        <w:rPr>
          <w:rFonts w:asciiTheme="minorHAnsi" w:hAnsiTheme="minorHAnsi" w:cstheme="minorHAnsi"/>
        </w:rPr>
        <w:t xml:space="preserve"> </w:t>
      </w:r>
      <w:r w:rsidRPr="00334C03">
        <w:rPr>
          <w:rFonts w:asciiTheme="minorHAnsi" w:hAnsiTheme="minorHAnsi" w:cstheme="minorHAnsi"/>
          <w:lang w:val="en-US"/>
        </w:rPr>
        <w:t>Calibrator</w:t>
      </w:r>
      <w:r w:rsidRPr="00334C03">
        <w:rPr>
          <w:rFonts w:asciiTheme="minorHAnsi" w:hAnsiTheme="minorHAnsi" w:cstheme="minorHAnsi"/>
        </w:rPr>
        <w:t xml:space="preserve">, ώστε να παρέχει αποτέλεσμα για MMR, MR4, και MR4.5, με τα αποτελέσματα να δίνονται σε </w:t>
      </w:r>
      <w:r w:rsidRPr="00334C03">
        <w:rPr>
          <w:rFonts w:asciiTheme="minorHAnsi" w:hAnsiTheme="minorHAnsi" w:cstheme="minorHAnsi"/>
          <w:lang w:val="en-US"/>
        </w:rPr>
        <w:t>IS</w:t>
      </w:r>
      <w:r w:rsidRPr="00334C03">
        <w:rPr>
          <w:rFonts w:asciiTheme="minorHAnsi" w:hAnsiTheme="minorHAnsi" w:cstheme="minorHAnsi"/>
        </w:rPr>
        <w:t xml:space="preserve">.– 1300 </w:t>
      </w:r>
      <w:r w:rsidRPr="00334C03">
        <w:rPr>
          <w:rFonts w:asciiTheme="minorHAnsi" w:hAnsiTheme="minorHAnsi" w:cstheme="minorHAnsi"/>
          <w:lang w:val="en-US"/>
        </w:rPr>
        <w:t>test</w:t>
      </w:r>
    </w:p>
    <w:p w:rsidR="003D762B" w:rsidRPr="00334C03" w:rsidRDefault="003D762B" w:rsidP="003D762B">
      <w:pPr>
        <w:pStyle w:val="ListParagraph1"/>
        <w:numPr>
          <w:ilvl w:val="0"/>
          <w:numId w:val="8"/>
        </w:numPr>
        <w:spacing w:after="200" w:line="360" w:lineRule="auto"/>
        <w:contextualSpacing/>
        <w:rPr>
          <w:rFonts w:asciiTheme="minorHAnsi" w:hAnsiTheme="minorHAnsi" w:cstheme="minorHAnsi"/>
        </w:rPr>
      </w:pPr>
      <w:r w:rsidRPr="00334C03">
        <w:rPr>
          <w:rFonts w:asciiTheme="minorHAnsi" w:hAnsiTheme="minorHAnsi" w:cstheme="minorHAnsi"/>
        </w:rPr>
        <w:t xml:space="preserve">Πλήρης σειρά </w:t>
      </w:r>
      <w:proofErr w:type="spellStart"/>
      <w:r w:rsidRPr="00334C03">
        <w:rPr>
          <w:rFonts w:asciiTheme="minorHAnsi" w:hAnsiTheme="minorHAnsi" w:cstheme="minorHAnsi"/>
        </w:rPr>
        <w:t>εκκινητών</w:t>
      </w:r>
      <w:proofErr w:type="spellEnd"/>
      <w:r w:rsidRPr="00334C03">
        <w:rPr>
          <w:rFonts w:asciiTheme="minorHAnsi" w:hAnsiTheme="minorHAnsi" w:cstheme="minorHAnsi"/>
        </w:rPr>
        <w:t xml:space="preserve"> και ανιχνευτών με τα αντίστοιχα </w:t>
      </w:r>
      <w:proofErr w:type="spellStart"/>
      <w:r w:rsidRPr="00334C03">
        <w:rPr>
          <w:rFonts w:asciiTheme="minorHAnsi" w:hAnsiTheme="minorHAnsi" w:cstheme="minorHAnsi"/>
        </w:rPr>
        <w:t>πλασμιδιακά</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controls</w:t>
      </w:r>
      <w:proofErr w:type="spellEnd"/>
      <w:r w:rsidRPr="00334C03">
        <w:rPr>
          <w:rFonts w:asciiTheme="minorHAnsi" w:hAnsiTheme="minorHAnsi" w:cstheme="minorHAnsi"/>
        </w:rPr>
        <w:t xml:space="preserve"> για την δημιουργία καμπυλών αναφοράς 5 σημείων για την ποσοτικοποίηση των </w:t>
      </w:r>
      <w:proofErr w:type="spellStart"/>
      <w:r w:rsidRPr="00334C03">
        <w:rPr>
          <w:rFonts w:asciiTheme="minorHAnsi" w:hAnsiTheme="minorHAnsi" w:cstheme="minorHAnsi"/>
        </w:rPr>
        <w:t>μεταγράφων</w:t>
      </w:r>
      <w:proofErr w:type="spellEnd"/>
      <w:r w:rsidRPr="00334C03">
        <w:rPr>
          <w:rFonts w:asciiTheme="minorHAnsi" w:hAnsiTheme="minorHAnsi" w:cstheme="minorHAnsi"/>
        </w:rPr>
        <w:t xml:space="preserve"> BCR/ABL p190 με </w:t>
      </w:r>
      <w:proofErr w:type="spellStart"/>
      <w:r w:rsidRPr="00334C03">
        <w:rPr>
          <w:rFonts w:asciiTheme="minorHAnsi" w:hAnsiTheme="minorHAnsi" w:cstheme="minorHAnsi"/>
        </w:rPr>
        <w:t>Real</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Time</w:t>
      </w:r>
      <w:proofErr w:type="spellEnd"/>
      <w:r w:rsidRPr="00334C03">
        <w:rPr>
          <w:rFonts w:asciiTheme="minorHAnsi" w:hAnsiTheme="minorHAnsi" w:cstheme="minorHAnsi"/>
        </w:rPr>
        <w:t xml:space="preserve"> PCR. – 80 </w:t>
      </w:r>
      <w:r w:rsidRPr="00334C03">
        <w:rPr>
          <w:rFonts w:asciiTheme="minorHAnsi" w:hAnsiTheme="minorHAnsi" w:cstheme="minorHAnsi"/>
          <w:lang w:val="en-US"/>
        </w:rPr>
        <w:t>test</w:t>
      </w:r>
    </w:p>
    <w:p w:rsidR="003D762B" w:rsidRPr="00334C03" w:rsidRDefault="003D762B" w:rsidP="003D762B">
      <w:pPr>
        <w:pStyle w:val="ListParagraph1"/>
        <w:numPr>
          <w:ilvl w:val="0"/>
          <w:numId w:val="8"/>
        </w:numPr>
        <w:spacing w:after="200" w:line="360" w:lineRule="auto"/>
        <w:contextualSpacing/>
        <w:rPr>
          <w:rFonts w:asciiTheme="minorHAnsi" w:hAnsiTheme="minorHAnsi" w:cstheme="minorHAnsi"/>
        </w:rPr>
      </w:pPr>
      <w:r w:rsidRPr="00334C03">
        <w:rPr>
          <w:rFonts w:asciiTheme="minorHAnsi" w:hAnsiTheme="minorHAnsi" w:cstheme="minorHAnsi"/>
        </w:rPr>
        <w:t xml:space="preserve">Πλήρης σειρά </w:t>
      </w:r>
      <w:proofErr w:type="spellStart"/>
      <w:r w:rsidRPr="00334C03">
        <w:rPr>
          <w:rFonts w:asciiTheme="minorHAnsi" w:hAnsiTheme="minorHAnsi" w:cstheme="minorHAnsi"/>
        </w:rPr>
        <w:t>εκκινητών</w:t>
      </w:r>
      <w:proofErr w:type="spellEnd"/>
      <w:r w:rsidRPr="00334C03">
        <w:rPr>
          <w:rFonts w:asciiTheme="minorHAnsi" w:hAnsiTheme="minorHAnsi" w:cstheme="minorHAnsi"/>
        </w:rPr>
        <w:t xml:space="preserve"> και ανιχνευτών με τα αντίστοιχα </w:t>
      </w:r>
      <w:proofErr w:type="spellStart"/>
      <w:r w:rsidRPr="00334C03">
        <w:rPr>
          <w:rFonts w:asciiTheme="minorHAnsi" w:hAnsiTheme="minorHAnsi" w:cstheme="minorHAnsi"/>
        </w:rPr>
        <w:t>πλασμιδιακά</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controls</w:t>
      </w:r>
      <w:proofErr w:type="spellEnd"/>
      <w:r w:rsidRPr="00334C03">
        <w:rPr>
          <w:rFonts w:asciiTheme="minorHAnsi" w:hAnsiTheme="minorHAnsi" w:cstheme="minorHAnsi"/>
        </w:rPr>
        <w:t xml:space="preserve"> για την δημιουργία καμπυλών αναφοράς 5 σημείων για την ποσοτικοποίηση των </w:t>
      </w:r>
      <w:proofErr w:type="spellStart"/>
      <w:r w:rsidRPr="00334C03">
        <w:rPr>
          <w:rFonts w:asciiTheme="minorHAnsi" w:hAnsiTheme="minorHAnsi" w:cstheme="minorHAnsi"/>
        </w:rPr>
        <w:t>μεταγραφημάτων</w:t>
      </w:r>
      <w:proofErr w:type="spellEnd"/>
      <w:r w:rsidRPr="00334C03">
        <w:rPr>
          <w:rFonts w:asciiTheme="minorHAnsi" w:hAnsiTheme="minorHAnsi" w:cstheme="minorHAnsi"/>
        </w:rPr>
        <w:t xml:space="preserve"> σύντηξης bcr1 τύπου PML-RARA με </w:t>
      </w:r>
      <w:proofErr w:type="spellStart"/>
      <w:r w:rsidRPr="00334C03">
        <w:rPr>
          <w:rFonts w:asciiTheme="minorHAnsi" w:hAnsiTheme="minorHAnsi" w:cstheme="minorHAnsi"/>
        </w:rPr>
        <w:t>Real</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Time</w:t>
      </w:r>
      <w:proofErr w:type="spellEnd"/>
      <w:r w:rsidRPr="00334C03">
        <w:rPr>
          <w:rFonts w:asciiTheme="minorHAnsi" w:hAnsiTheme="minorHAnsi" w:cstheme="minorHAnsi"/>
        </w:rPr>
        <w:t xml:space="preserve"> PCR. – 60 </w:t>
      </w:r>
      <w:r w:rsidRPr="00334C03">
        <w:rPr>
          <w:rFonts w:asciiTheme="minorHAnsi" w:hAnsiTheme="minorHAnsi" w:cstheme="minorHAnsi"/>
          <w:lang w:val="en-US"/>
        </w:rPr>
        <w:t>test</w:t>
      </w:r>
    </w:p>
    <w:p w:rsidR="003D762B" w:rsidRPr="00334C03" w:rsidRDefault="003D762B" w:rsidP="003D762B">
      <w:pPr>
        <w:pStyle w:val="ListParagraph1"/>
        <w:numPr>
          <w:ilvl w:val="0"/>
          <w:numId w:val="8"/>
        </w:numPr>
        <w:spacing w:after="200" w:line="360" w:lineRule="auto"/>
        <w:contextualSpacing/>
        <w:rPr>
          <w:rFonts w:asciiTheme="minorHAnsi" w:hAnsiTheme="minorHAnsi" w:cstheme="minorHAnsi"/>
        </w:rPr>
      </w:pPr>
      <w:r w:rsidRPr="00334C03">
        <w:rPr>
          <w:rFonts w:asciiTheme="minorHAnsi" w:hAnsiTheme="minorHAnsi" w:cstheme="minorHAnsi"/>
        </w:rPr>
        <w:lastRenderedPageBreak/>
        <w:t xml:space="preserve">Πλήρης σειρά </w:t>
      </w:r>
      <w:proofErr w:type="spellStart"/>
      <w:r w:rsidRPr="00334C03">
        <w:rPr>
          <w:rFonts w:asciiTheme="minorHAnsi" w:hAnsiTheme="minorHAnsi" w:cstheme="minorHAnsi"/>
        </w:rPr>
        <w:t>εκκινητών</w:t>
      </w:r>
      <w:proofErr w:type="spellEnd"/>
      <w:r w:rsidRPr="00334C03">
        <w:rPr>
          <w:rFonts w:asciiTheme="minorHAnsi" w:hAnsiTheme="minorHAnsi" w:cstheme="minorHAnsi"/>
        </w:rPr>
        <w:t xml:space="preserve"> και ανιχνευτών με τα αντίστοιχα </w:t>
      </w:r>
      <w:proofErr w:type="spellStart"/>
      <w:r w:rsidRPr="00334C03">
        <w:rPr>
          <w:rFonts w:asciiTheme="minorHAnsi" w:hAnsiTheme="minorHAnsi" w:cstheme="minorHAnsi"/>
        </w:rPr>
        <w:t>πλασμιδιακά</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controls</w:t>
      </w:r>
      <w:proofErr w:type="spellEnd"/>
      <w:r w:rsidRPr="00334C03">
        <w:rPr>
          <w:rFonts w:asciiTheme="minorHAnsi" w:hAnsiTheme="minorHAnsi" w:cstheme="minorHAnsi"/>
        </w:rPr>
        <w:t xml:space="preserve"> για την δημιουργία καμπυλών αναφοράς 5 σημείων για την ποσοτικοποίηση των </w:t>
      </w:r>
      <w:proofErr w:type="spellStart"/>
      <w:r w:rsidRPr="00334C03">
        <w:rPr>
          <w:rFonts w:asciiTheme="minorHAnsi" w:hAnsiTheme="minorHAnsi" w:cstheme="minorHAnsi"/>
        </w:rPr>
        <w:t>μεταγράφων</w:t>
      </w:r>
      <w:proofErr w:type="spellEnd"/>
      <w:r w:rsidRPr="00334C03">
        <w:rPr>
          <w:rFonts w:asciiTheme="minorHAnsi" w:hAnsiTheme="minorHAnsi" w:cstheme="minorHAnsi"/>
        </w:rPr>
        <w:t xml:space="preserve"> CBFb/MYH11 με </w:t>
      </w:r>
      <w:proofErr w:type="spellStart"/>
      <w:r w:rsidRPr="00334C03">
        <w:rPr>
          <w:rFonts w:asciiTheme="minorHAnsi" w:hAnsiTheme="minorHAnsi" w:cstheme="minorHAnsi"/>
        </w:rPr>
        <w:t>Real</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Time</w:t>
      </w:r>
      <w:proofErr w:type="spellEnd"/>
      <w:r w:rsidRPr="00334C03">
        <w:rPr>
          <w:rFonts w:asciiTheme="minorHAnsi" w:hAnsiTheme="minorHAnsi" w:cstheme="minorHAnsi"/>
        </w:rPr>
        <w:t xml:space="preserve"> PCR. – 25 </w:t>
      </w:r>
      <w:r w:rsidRPr="00334C03">
        <w:rPr>
          <w:rFonts w:asciiTheme="minorHAnsi" w:hAnsiTheme="minorHAnsi" w:cstheme="minorHAnsi"/>
          <w:lang w:val="en-US"/>
        </w:rPr>
        <w:t>test</w:t>
      </w:r>
    </w:p>
    <w:p w:rsidR="003D762B" w:rsidRPr="00334C03" w:rsidRDefault="003D762B" w:rsidP="003D762B">
      <w:pPr>
        <w:pStyle w:val="ListParagraph1"/>
        <w:numPr>
          <w:ilvl w:val="0"/>
          <w:numId w:val="8"/>
        </w:numPr>
        <w:spacing w:after="200" w:line="360" w:lineRule="auto"/>
        <w:contextualSpacing/>
        <w:rPr>
          <w:rFonts w:asciiTheme="minorHAnsi" w:hAnsiTheme="minorHAnsi" w:cstheme="minorHAnsi"/>
        </w:rPr>
      </w:pPr>
      <w:r w:rsidRPr="00334C03">
        <w:rPr>
          <w:rFonts w:asciiTheme="minorHAnsi" w:hAnsiTheme="minorHAnsi" w:cstheme="minorHAnsi"/>
        </w:rPr>
        <w:t xml:space="preserve">Πλήρης σειρά </w:t>
      </w:r>
      <w:proofErr w:type="spellStart"/>
      <w:r w:rsidRPr="00334C03">
        <w:rPr>
          <w:rFonts w:asciiTheme="minorHAnsi" w:hAnsiTheme="minorHAnsi" w:cstheme="minorHAnsi"/>
        </w:rPr>
        <w:t>εκκινητών</w:t>
      </w:r>
      <w:proofErr w:type="spellEnd"/>
      <w:r w:rsidRPr="00334C03">
        <w:rPr>
          <w:rFonts w:asciiTheme="minorHAnsi" w:hAnsiTheme="minorHAnsi" w:cstheme="minorHAnsi"/>
        </w:rPr>
        <w:t xml:space="preserve"> και ανιχνευτών με τα αντίστοιχα </w:t>
      </w:r>
      <w:proofErr w:type="spellStart"/>
      <w:r w:rsidRPr="00334C03">
        <w:rPr>
          <w:rFonts w:asciiTheme="minorHAnsi" w:hAnsiTheme="minorHAnsi" w:cstheme="minorHAnsi"/>
        </w:rPr>
        <w:t>πλασμιδιακά</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controls</w:t>
      </w:r>
      <w:proofErr w:type="spellEnd"/>
      <w:r w:rsidRPr="00334C03">
        <w:rPr>
          <w:rFonts w:asciiTheme="minorHAnsi" w:hAnsiTheme="minorHAnsi" w:cstheme="minorHAnsi"/>
        </w:rPr>
        <w:t xml:space="preserve"> για την δημιουργία καμπυλών αναφοράς 5 σημείων για την ποσοτικοποίηση των </w:t>
      </w:r>
      <w:proofErr w:type="spellStart"/>
      <w:r w:rsidRPr="00334C03">
        <w:rPr>
          <w:rFonts w:asciiTheme="minorHAnsi" w:hAnsiTheme="minorHAnsi" w:cstheme="minorHAnsi"/>
        </w:rPr>
        <w:t>μεταγράφων</w:t>
      </w:r>
      <w:proofErr w:type="spellEnd"/>
      <w:r w:rsidRPr="00334C03">
        <w:rPr>
          <w:rFonts w:asciiTheme="minorHAnsi" w:hAnsiTheme="minorHAnsi" w:cstheme="minorHAnsi"/>
        </w:rPr>
        <w:t xml:space="preserve"> RUNX1/RUNX1T1 με </w:t>
      </w:r>
      <w:proofErr w:type="spellStart"/>
      <w:r w:rsidRPr="00334C03">
        <w:rPr>
          <w:rFonts w:asciiTheme="minorHAnsi" w:hAnsiTheme="minorHAnsi" w:cstheme="minorHAnsi"/>
        </w:rPr>
        <w:t>Real</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Time</w:t>
      </w:r>
      <w:proofErr w:type="spellEnd"/>
      <w:r w:rsidRPr="00334C03">
        <w:rPr>
          <w:rFonts w:asciiTheme="minorHAnsi" w:hAnsiTheme="minorHAnsi" w:cstheme="minorHAnsi"/>
        </w:rPr>
        <w:t xml:space="preserve"> PCR. – 25 </w:t>
      </w:r>
      <w:r w:rsidRPr="00334C03">
        <w:rPr>
          <w:rFonts w:asciiTheme="minorHAnsi" w:hAnsiTheme="minorHAnsi" w:cstheme="minorHAnsi"/>
          <w:lang w:val="en-US"/>
        </w:rPr>
        <w:t>test</w:t>
      </w:r>
    </w:p>
    <w:p w:rsidR="003D762B" w:rsidRPr="00334C03" w:rsidRDefault="003D762B" w:rsidP="003D762B">
      <w:pPr>
        <w:pStyle w:val="ListParagraph1"/>
        <w:numPr>
          <w:ilvl w:val="0"/>
          <w:numId w:val="8"/>
        </w:numPr>
        <w:spacing w:after="200" w:line="360" w:lineRule="auto"/>
        <w:contextualSpacing/>
        <w:rPr>
          <w:rFonts w:asciiTheme="minorHAnsi" w:hAnsiTheme="minorHAnsi" w:cstheme="minorHAnsi"/>
        </w:rPr>
      </w:pPr>
      <w:r w:rsidRPr="00334C03">
        <w:rPr>
          <w:rFonts w:asciiTheme="minorHAnsi" w:hAnsiTheme="minorHAnsi" w:cstheme="minorHAnsi"/>
        </w:rPr>
        <w:t xml:space="preserve">Πλήρης σειρά </w:t>
      </w:r>
      <w:proofErr w:type="spellStart"/>
      <w:r w:rsidRPr="00334C03">
        <w:rPr>
          <w:rFonts w:asciiTheme="minorHAnsi" w:hAnsiTheme="minorHAnsi" w:cstheme="minorHAnsi"/>
        </w:rPr>
        <w:t>εκκινητών</w:t>
      </w:r>
      <w:proofErr w:type="spellEnd"/>
      <w:r w:rsidRPr="00334C03">
        <w:rPr>
          <w:rFonts w:asciiTheme="minorHAnsi" w:hAnsiTheme="minorHAnsi" w:cstheme="minorHAnsi"/>
        </w:rPr>
        <w:t xml:space="preserve"> και ανιχνευτών με τα αντίστοιχα </w:t>
      </w:r>
      <w:proofErr w:type="spellStart"/>
      <w:r w:rsidRPr="00334C03">
        <w:rPr>
          <w:rFonts w:asciiTheme="minorHAnsi" w:hAnsiTheme="minorHAnsi" w:cstheme="minorHAnsi"/>
        </w:rPr>
        <w:t>πλασμιδιακά</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controls</w:t>
      </w:r>
      <w:proofErr w:type="spellEnd"/>
      <w:r w:rsidRPr="00334C03">
        <w:rPr>
          <w:rFonts w:asciiTheme="minorHAnsi" w:hAnsiTheme="minorHAnsi" w:cstheme="minorHAnsi"/>
        </w:rPr>
        <w:t xml:space="preserve"> για την δημιουργία καμπυλών αναφοράς 5 σημείων για την ποσοτικοποίηση των </w:t>
      </w:r>
      <w:proofErr w:type="spellStart"/>
      <w:r w:rsidRPr="00334C03">
        <w:rPr>
          <w:rFonts w:asciiTheme="minorHAnsi" w:hAnsiTheme="minorHAnsi" w:cstheme="minorHAnsi"/>
        </w:rPr>
        <w:t>μεταγράφων</w:t>
      </w:r>
      <w:proofErr w:type="spellEnd"/>
      <w:r w:rsidRPr="00334C03">
        <w:rPr>
          <w:rFonts w:asciiTheme="minorHAnsi" w:hAnsiTheme="minorHAnsi" w:cstheme="minorHAnsi"/>
        </w:rPr>
        <w:t xml:space="preserve"> NPM1 </w:t>
      </w:r>
      <w:proofErr w:type="spellStart"/>
      <w:r w:rsidRPr="00334C03">
        <w:rPr>
          <w:rFonts w:asciiTheme="minorHAnsi" w:hAnsiTheme="minorHAnsi" w:cstheme="minorHAnsi"/>
        </w:rPr>
        <w:t>mutA</w:t>
      </w:r>
      <w:proofErr w:type="spellEnd"/>
      <w:r w:rsidRPr="00334C03">
        <w:rPr>
          <w:rFonts w:asciiTheme="minorHAnsi" w:hAnsiTheme="minorHAnsi" w:cstheme="minorHAnsi"/>
        </w:rPr>
        <w:t xml:space="preserve"> με </w:t>
      </w:r>
      <w:proofErr w:type="spellStart"/>
      <w:r w:rsidRPr="00334C03">
        <w:rPr>
          <w:rFonts w:asciiTheme="minorHAnsi" w:hAnsiTheme="minorHAnsi" w:cstheme="minorHAnsi"/>
        </w:rPr>
        <w:t>Real</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Time</w:t>
      </w:r>
      <w:proofErr w:type="spellEnd"/>
      <w:r w:rsidRPr="00334C03">
        <w:rPr>
          <w:rFonts w:asciiTheme="minorHAnsi" w:hAnsiTheme="minorHAnsi" w:cstheme="minorHAnsi"/>
        </w:rPr>
        <w:t xml:space="preserve"> PCR. – 250 </w:t>
      </w:r>
      <w:r w:rsidRPr="00334C03">
        <w:rPr>
          <w:rFonts w:asciiTheme="minorHAnsi" w:hAnsiTheme="minorHAnsi" w:cstheme="minorHAnsi"/>
          <w:lang w:val="en-US"/>
        </w:rPr>
        <w:t>test</w:t>
      </w:r>
    </w:p>
    <w:p w:rsidR="003D762B" w:rsidRPr="00334C03" w:rsidRDefault="003D762B" w:rsidP="003D762B">
      <w:pPr>
        <w:pStyle w:val="ListParagraph1"/>
        <w:numPr>
          <w:ilvl w:val="0"/>
          <w:numId w:val="8"/>
        </w:numPr>
        <w:spacing w:after="200" w:line="360" w:lineRule="auto"/>
        <w:contextualSpacing/>
        <w:rPr>
          <w:rFonts w:asciiTheme="minorHAnsi" w:hAnsiTheme="minorHAnsi" w:cstheme="minorHAnsi"/>
        </w:rPr>
      </w:pPr>
      <w:r w:rsidRPr="00334C03">
        <w:rPr>
          <w:rFonts w:asciiTheme="minorHAnsi" w:hAnsiTheme="minorHAnsi" w:cstheme="minorHAnsi"/>
        </w:rPr>
        <w:t xml:space="preserve">Πλήρες </w:t>
      </w:r>
      <w:proofErr w:type="spellStart"/>
      <w:r w:rsidRPr="00334C03">
        <w:rPr>
          <w:rFonts w:asciiTheme="minorHAnsi" w:hAnsiTheme="minorHAnsi" w:cstheme="minorHAnsi"/>
        </w:rPr>
        <w:t>kit</w:t>
      </w:r>
      <w:proofErr w:type="spellEnd"/>
      <w:r w:rsidRPr="00334C03">
        <w:rPr>
          <w:rFonts w:asciiTheme="minorHAnsi" w:hAnsiTheme="minorHAnsi" w:cstheme="minorHAnsi"/>
        </w:rPr>
        <w:t xml:space="preserve"> για την ανίχνευση και ποσοτικοποίηση του γονιδίου JAK2 (V617F/G1849T) με </w:t>
      </w:r>
      <w:proofErr w:type="spellStart"/>
      <w:r w:rsidRPr="00334C03">
        <w:rPr>
          <w:rFonts w:asciiTheme="minorHAnsi" w:hAnsiTheme="minorHAnsi" w:cstheme="minorHAnsi"/>
        </w:rPr>
        <w:t>Real</w:t>
      </w:r>
      <w:proofErr w:type="spellEnd"/>
      <w:r w:rsidRPr="00334C03">
        <w:rPr>
          <w:rFonts w:asciiTheme="minorHAnsi" w:hAnsiTheme="minorHAnsi" w:cstheme="minorHAnsi"/>
        </w:rPr>
        <w:t xml:space="preserve"> </w:t>
      </w:r>
      <w:proofErr w:type="spellStart"/>
      <w:r w:rsidRPr="00334C03">
        <w:rPr>
          <w:rFonts w:asciiTheme="minorHAnsi" w:hAnsiTheme="minorHAnsi" w:cstheme="minorHAnsi"/>
        </w:rPr>
        <w:t>Time</w:t>
      </w:r>
      <w:proofErr w:type="spellEnd"/>
      <w:r w:rsidRPr="00334C03">
        <w:rPr>
          <w:rFonts w:asciiTheme="minorHAnsi" w:hAnsiTheme="minorHAnsi" w:cstheme="minorHAnsi"/>
        </w:rPr>
        <w:t xml:space="preserve"> PCR. – 30 </w:t>
      </w:r>
      <w:r w:rsidRPr="00334C03">
        <w:rPr>
          <w:rFonts w:asciiTheme="minorHAnsi" w:hAnsiTheme="minorHAnsi" w:cstheme="minorHAnsi"/>
          <w:lang w:val="en-US"/>
        </w:rPr>
        <w:t>test</w:t>
      </w:r>
    </w:p>
    <w:p w:rsidR="003D762B" w:rsidRPr="00334C03" w:rsidRDefault="003D762B" w:rsidP="003D762B">
      <w:pPr>
        <w:pStyle w:val="ListParagraph1"/>
        <w:spacing w:after="200" w:line="360" w:lineRule="auto"/>
        <w:contextualSpacing/>
        <w:rPr>
          <w:rFonts w:asciiTheme="minorHAnsi" w:hAnsiTheme="minorHAnsi" w:cstheme="minorHAnsi"/>
        </w:rPr>
      </w:pPr>
    </w:p>
    <w:p w:rsidR="003D762B" w:rsidRPr="00334C03" w:rsidRDefault="003D762B" w:rsidP="003D762B">
      <w:pPr>
        <w:pStyle w:val="ListParagraph1"/>
        <w:spacing w:after="200" w:line="360" w:lineRule="auto"/>
        <w:contextualSpacing/>
        <w:rPr>
          <w:rFonts w:asciiTheme="minorHAnsi" w:hAnsiTheme="minorHAnsi" w:cstheme="minorHAnsi"/>
        </w:rPr>
      </w:pPr>
    </w:p>
    <w:p w:rsidR="003D762B" w:rsidRPr="00334C03" w:rsidRDefault="003D762B" w:rsidP="003D762B">
      <w:pPr>
        <w:ind w:left="360"/>
        <w:jc w:val="center"/>
        <w:rPr>
          <w:rFonts w:asciiTheme="minorHAnsi" w:hAnsiTheme="minorHAnsi" w:cstheme="minorHAnsi"/>
          <w:b/>
          <w:sz w:val="22"/>
          <w:szCs w:val="22"/>
        </w:rPr>
      </w:pPr>
      <w:r w:rsidRPr="00334C03">
        <w:rPr>
          <w:rFonts w:asciiTheme="minorHAnsi" w:hAnsiTheme="minorHAnsi" w:cstheme="minorHAnsi"/>
          <w:b/>
          <w:sz w:val="22"/>
          <w:szCs w:val="22"/>
        </w:rPr>
        <w:t xml:space="preserve">ΤΕΧΝΙΚΕΣ ΠΡΟΔΙΑΓΡΑΦΕΣ ΘΕΡΜΟΚΥΚΛΟΠΟΙΗΤΗ PCR ΠΡΑΓΜΑΤΙΚΟΥ ΧΡΟΝΟΥ (REAL-TIME PCR) </w:t>
      </w:r>
    </w:p>
    <w:p w:rsidR="003D762B" w:rsidRPr="00334C03" w:rsidRDefault="003D762B" w:rsidP="003D762B">
      <w:pPr>
        <w:ind w:left="360"/>
        <w:jc w:val="center"/>
        <w:rPr>
          <w:rFonts w:asciiTheme="minorHAnsi" w:hAnsiTheme="minorHAnsi" w:cstheme="minorHAnsi"/>
          <w:b/>
          <w:sz w:val="22"/>
          <w:szCs w:val="22"/>
        </w:rPr>
      </w:pPr>
    </w:p>
    <w:p w:rsidR="003D762B" w:rsidRPr="00334C03" w:rsidRDefault="003D762B" w:rsidP="003D762B">
      <w:pPr>
        <w:pStyle w:val="a7"/>
        <w:numPr>
          <w:ilvl w:val="0"/>
          <w:numId w:val="9"/>
        </w:numPr>
        <w:spacing w:before="100" w:after="100"/>
        <w:rPr>
          <w:rFonts w:asciiTheme="minorHAnsi" w:hAnsiTheme="minorHAnsi" w:cstheme="minorHAnsi"/>
          <w:lang w:val="el-GR"/>
        </w:rPr>
      </w:pPr>
      <w:r w:rsidRPr="00334C03">
        <w:rPr>
          <w:rFonts w:asciiTheme="minorHAnsi" w:hAnsiTheme="minorHAnsi" w:cstheme="minorHAnsi"/>
          <w:lang w:val="el-GR"/>
        </w:rPr>
        <w:t xml:space="preserve">Ο αναλυτής να είναι εγκεκριμένος για </w:t>
      </w:r>
      <w:r w:rsidRPr="00334C03">
        <w:rPr>
          <w:rFonts w:asciiTheme="minorHAnsi" w:hAnsiTheme="minorHAnsi" w:cstheme="minorHAnsi"/>
          <w:i/>
          <w:iCs/>
        </w:rPr>
        <w:t>in</w:t>
      </w:r>
      <w:r w:rsidRPr="00334C03">
        <w:rPr>
          <w:rFonts w:asciiTheme="minorHAnsi" w:hAnsiTheme="minorHAnsi" w:cstheme="minorHAnsi"/>
          <w:i/>
          <w:iCs/>
          <w:lang w:val="el-GR"/>
        </w:rPr>
        <w:t xml:space="preserve"> </w:t>
      </w:r>
      <w:r w:rsidRPr="00334C03">
        <w:rPr>
          <w:rFonts w:asciiTheme="minorHAnsi" w:hAnsiTheme="minorHAnsi" w:cstheme="minorHAnsi"/>
          <w:i/>
          <w:iCs/>
        </w:rPr>
        <w:t>vitro</w:t>
      </w:r>
      <w:r w:rsidRPr="00334C03">
        <w:rPr>
          <w:rFonts w:asciiTheme="minorHAnsi" w:hAnsiTheme="minorHAnsi" w:cstheme="minorHAnsi"/>
          <w:lang w:val="el-GR"/>
        </w:rPr>
        <w:t xml:space="preserve"> διαγνωστική χρήση (</w:t>
      </w:r>
      <w:r w:rsidRPr="00334C03">
        <w:rPr>
          <w:rFonts w:asciiTheme="minorHAnsi" w:hAnsiTheme="minorHAnsi" w:cstheme="minorHAnsi"/>
        </w:rPr>
        <w:t>CE</w:t>
      </w:r>
      <w:r w:rsidRPr="00334C03">
        <w:rPr>
          <w:rFonts w:asciiTheme="minorHAnsi" w:hAnsiTheme="minorHAnsi" w:cstheme="minorHAnsi"/>
          <w:lang w:val="el-GR"/>
        </w:rPr>
        <w:t>-</w:t>
      </w:r>
      <w:r w:rsidRPr="00334C03">
        <w:rPr>
          <w:rFonts w:asciiTheme="minorHAnsi" w:hAnsiTheme="minorHAnsi" w:cstheme="minorHAnsi"/>
        </w:rPr>
        <w:t>IVD</w:t>
      </w:r>
      <w:r w:rsidRPr="00334C03">
        <w:rPr>
          <w:rFonts w:asciiTheme="minorHAnsi" w:hAnsiTheme="minorHAnsi" w:cstheme="minorHAnsi"/>
          <w:lang w:val="el-GR"/>
        </w:rPr>
        <w:t xml:space="preserve"> </w:t>
      </w:r>
      <w:r w:rsidRPr="00334C03">
        <w:rPr>
          <w:rFonts w:asciiTheme="minorHAnsi" w:hAnsiTheme="minorHAnsi" w:cstheme="minorHAnsi"/>
        </w:rPr>
        <w:t>marked</w:t>
      </w:r>
      <w:r w:rsidRPr="00334C03">
        <w:rPr>
          <w:rFonts w:asciiTheme="minorHAnsi" w:hAnsiTheme="minorHAnsi" w:cstheme="minorHAnsi"/>
          <w:lang w:val="el-GR"/>
        </w:rPr>
        <w:t>).</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sz w:val="22"/>
          <w:szCs w:val="22"/>
        </w:rPr>
        <w:t xml:space="preserve">Το σύστημα </w:t>
      </w:r>
      <w:proofErr w:type="spellStart"/>
      <w:r w:rsidRPr="00334C03">
        <w:rPr>
          <w:rFonts w:asciiTheme="minorHAnsi" w:hAnsiTheme="minorHAnsi" w:cstheme="minorHAnsi"/>
          <w:sz w:val="22"/>
          <w:szCs w:val="22"/>
        </w:rPr>
        <w:t>κυκλοποίησης</w:t>
      </w:r>
      <w:proofErr w:type="spellEnd"/>
      <w:r w:rsidRPr="00334C03">
        <w:rPr>
          <w:rFonts w:asciiTheme="minorHAnsi" w:hAnsiTheme="minorHAnsi" w:cstheme="minorHAnsi"/>
          <w:sz w:val="22"/>
          <w:szCs w:val="22"/>
        </w:rPr>
        <w:t xml:space="preserve"> να στηρίζεται σε τεχνολογία θερμαινόμενου αέρα, με υποδοχείς για 70 δείγματα τουλάχιστον. </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sz w:val="22"/>
          <w:szCs w:val="22"/>
        </w:rPr>
        <w:t>Να διαθέτει μεγάλη ταχύτητα αυξομείωσης θερμοκρασίας στο χώρο διεξαγωγής της PCR (</w:t>
      </w:r>
      <w:proofErr w:type="spellStart"/>
      <w:r w:rsidRPr="00334C03">
        <w:rPr>
          <w:rFonts w:asciiTheme="minorHAnsi" w:hAnsiTheme="minorHAnsi" w:cstheme="minorHAnsi"/>
          <w:sz w:val="22"/>
          <w:szCs w:val="22"/>
        </w:rPr>
        <w:t>Temperature</w:t>
      </w:r>
      <w:proofErr w:type="spellEnd"/>
      <w:r w:rsidRPr="00334C03">
        <w:rPr>
          <w:rFonts w:asciiTheme="minorHAnsi" w:hAnsiTheme="minorHAnsi" w:cstheme="minorHAnsi"/>
          <w:sz w:val="22"/>
          <w:szCs w:val="22"/>
        </w:rPr>
        <w:t xml:space="preserve"> </w:t>
      </w:r>
      <w:proofErr w:type="spellStart"/>
      <w:r w:rsidRPr="00334C03">
        <w:rPr>
          <w:rFonts w:asciiTheme="minorHAnsi" w:hAnsiTheme="minorHAnsi" w:cstheme="minorHAnsi"/>
          <w:sz w:val="22"/>
          <w:szCs w:val="22"/>
        </w:rPr>
        <w:t>Ramp</w:t>
      </w:r>
      <w:proofErr w:type="spellEnd"/>
      <w:r w:rsidRPr="00334C03">
        <w:rPr>
          <w:rFonts w:asciiTheme="minorHAnsi" w:hAnsiTheme="minorHAnsi" w:cstheme="minorHAnsi"/>
          <w:sz w:val="22"/>
          <w:szCs w:val="22"/>
        </w:rPr>
        <w:t xml:space="preserve"> </w:t>
      </w:r>
      <w:proofErr w:type="spellStart"/>
      <w:r w:rsidRPr="00334C03">
        <w:rPr>
          <w:rFonts w:asciiTheme="minorHAnsi" w:hAnsiTheme="minorHAnsi" w:cstheme="minorHAnsi"/>
          <w:sz w:val="22"/>
          <w:szCs w:val="22"/>
        </w:rPr>
        <w:t>Rate</w:t>
      </w:r>
      <w:proofErr w:type="spellEnd"/>
      <w:r w:rsidRPr="00334C03">
        <w:rPr>
          <w:rFonts w:asciiTheme="minorHAnsi" w:hAnsiTheme="minorHAnsi" w:cstheme="minorHAnsi"/>
          <w:sz w:val="22"/>
          <w:szCs w:val="22"/>
        </w:rPr>
        <w:t xml:space="preserve">) με ρυθμό πάνω από </w:t>
      </w:r>
      <w:r w:rsidRPr="00334C03">
        <w:rPr>
          <w:rFonts w:asciiTheme="minorHAnsi" w:hAnsiTheme="minorHAnsi" w:cstheme="minorHAnsi"/>
          <w:color w:val="000000"/>
          <w:sz w:val="22"/>
          <w:szCs w:val="22"/>
        </w:rPr>
        <w:t>5</w:t>
      </w:r>
      <w:r w:rsidRPr="00334C03">
        <w:rPr>
          <w:rFonts w:asciiTheme="minorHAnsi" w:hAnsiTheme="minorHAnsi" w:cstheme="minorHAnsi"/>
          <w:color w:val="000000"/>
          <w:sz w:val="22"/>
          <w:szCs w:val="22"/>
          <w:vertAlign w:val="superscript"/>
        </w:rPr>
        <w:t>ο</w:t>
      </w:r>
      <w:r w:rsidRPr="00334C03">
        <w:rPr>
          <w:rFonts w:asciiTheme="minorHAnsi" w:hAnsiTheme="minorHAnsi" w:cstheme="minorHAnsi"/>
          <w:color w:val="000000"/>
          <w:sz w:val="22"/>
          <w:szCs w:val="22"/>
        </w:rPr>
        <w:t>C/sec, ακρίβεια θερμοκρασίας ±0,5</w:t>
      </w:r>
      <w:r w:rsidRPr="00334C03">
        <w:rPr>
          <w:rFonts w:asciiTheme="minorHAnsi" w:hAnsiTheme="minorHAnsi" w:cstheme="minorHAnsi"/>
          <w:color w:val="000000"/>
          <w:sz w:val="22"/>
          <w:szCs w:val="22"/>
          <w:vertAlign w:val="superscript"/>
        </w:rPr>
        <w:t>ο</w:t>
      </w:r>
      <w:r w:rsidRPr="00334C03">
        <w:rPr>
          <w:rFonts w:asciiTheme="minorHAnsi" w:hAnsiTheme="minorHAnsi" w:cstheme="minorHAnsi"/>
          <w:color w:val="000000"/>
          <w:sz w:val="22"/>
          <w:szCs w:val="22"/>
        </w:rPr>
        <w:t>C, ομοιομορφία θερμοκρασίας ±0,02</w:t>
      </w:r>
      <w:r w:rsidRPr="00334C03">
        <w:rPr>
          <w:rFonts w:asciiTheme="minorHAnsi" w:hAnsiTheme="minorHAnsi" w:cstheme="minorHAnsi"/>
          <w:color w:val="000000"/>
          <w:sz w:val="22"/>
          <w:szCs w:val="22"/>
          <w:vertAlign w:val="superscript"/>
        </w:rPr>
        <w:t>ο</w:t>
      </w:r>
      <w:r w:rsidRPr="00334C03">
        <w:rPr>
          <w:rFonts w:asciiTheme="minorHAnsi" w:hAnsiTheme="minorHAnsi" w:cstheme="minorHAnsi"/>
          <w:color w:val="000000"/>
          <w:sz w:val="22"/>
          <w:szCs w:val="22"/>
        </w:rPr>
        <w:t>C και να εξασφαλίζει την όσο το δυνατόν μεγαλύτ</w:t>
      </w:r>
      <w:r w:rsidRPr="00334C03">
        <w:rPr>
          <w:rFonts w:asciiTheme="minorHAnsi" w:hAnsiTheme="minorHAnsi" w:cstheme="minorHAnsi"/>
          <w:sz w:val="22"/>
          <w:szCs w:val="22"/>
        </w:rPr>
        <w:t xml:space="preserve">ερη ταχύτητα </w:t>
      </w:r>
      <w:proofErr w:type="spellStart"/>
      <w:r w:rsidRPr="00334C03">
        <w:rPr>
          <w:rFonts w:asciiTheme="minorHAnsi" w:hAnsiTheme="minorHAnsi" w:cstheme="minorHAnsi"/>
          <w:sz w:val="22"/>
          <w:szCs w:val="22"/>
        </w:rPr>
        <w:t>κυκλοποίησης</w:t>
      </w:r>
      <w:proofErr w:type="spellEnd"/>
      <w:r w:rsidRPr="00334C03">
        <w:rPr>
          <w:rFonts w:asciiTheme="minorHAnsi" w:hAnsiTheme="minorHAnsi" w:cstheme="minorHAnsi"/>
          <w:sz w:val="22"/>
          <w:szCs w:val="22"/>
        </w:rPr>
        <w:t xml:space="preserve"> στον μικρότερο δυνατό χρόνο.</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sz w:val="22"/>
          <w:szCs w:val="22"/>
        </w:rPr>
        <w:t xml:space="preserve">Να εξασφαλίζει απόλυτο έλεγχο της θερμοκρασίας στο χώρο διεξαγωγής της PCR. </w:t>
      </w:r>
    </w:p>
    <w:p w:rsidR="003D762B" w:rsidRPr="00334C03" w:rsidRDefault="003D762B" w:rsidP="003D762B">
      <w:pPr>
        <w:numPr>
          <w:ilvl w:val="0"/>
          <w:numId w:val="9"/>
        </w:numPr>
        <w:suppressAutoHyphens w:val="0"/>
        <w:spacing w:line="360" w:lineRule="auto"/>
        <w:jc w:val="both"/>
        <w:rPr>
          <w:rFonts w:asciiTheme="minorHAnsi" w:hAnsiTheme="minorHAnsi" w:cstheme="minorHAnsi"/>
          <w:color w:val="000000"/>
          <w:sz w:val="22"/>
          <w:szCs w:val="22"/>
        </w:rPr>
      </w:pPr>
      <w:r w:rsidRPr="00334C03">
        <w:rPr>
          <w:rFonts w:asciiTheme="minorHAnsi" w:hAnsiTheme="minorHAnsi" w:cstheme="minorHAnsi"/>
          <w:sz w:val="22"/>
          <w:szCs w:val="22"/>
        </w:rPr>
        <w:t xml:space="preserve">Να εξασφαλίζει απόλυτη ομοιομορφία θερμοκρασίας σε </w:t>
      </w:r>
      <w:r w:rsidRPr="00334C03">
        <w:rPr>
          <w:rFonts w:asciiTheme="minorHAnsi" w:hAnsiTheme="minorHAnsi" w:cstheme="minorHAnsi"/>
          <w:color w:val="000000"/>
          <w:sz w:val="22"/>
          <w:szCs w:val="22"/>
        </w:rPr>
        <w:t>κάθε αντίδραση.</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sz w:val="22"/>
          <w:szCs w:val="22"/>
        </w:rPr>
        <w:t xml:space="preserve">Να διαθέτει πέντε φίλτρα ανίχνευσης και να έχει εύρος διέγερσης και εκπομπής από </w:t>
      </w:r>
      <w:r w:rsidRPr="00334C03">
        <w:rPr>
          <w:rFonts w:asciiTheme="minorHAnsi" w:hAnsiTheme="minorHAnsi" w:cstheme="minorHAnsi"/>
          <w:color w:val="000000"/>
          <w:sz w:val="22"/>
          <w:szCs w:val="22"/>
        </w:rPr>
        <w:t xml:space="preserve">470 </w:t>
      </w:r>
      <w:r w:rsidRPr="00334C03">
        <w:rPr>
          <w:rFonts w:asciiTheme="minorHAnsi" w:hAnsiTheme="minorHAnsi" w:cstheme="minorHAnsi"/>
          <w:sz w:val="22"/>
          <w:szCs w:val="22"/>
        </w:rPr>
        <w:t xml:space="preserve">έως και 710 </w:t>
      </w:r>
      <w:proofErr w:type="spellStart"/>
      <w:r w:rsidRPr="00334C03">
        <w:rPr>
          <w:rFonts w:asciiTheme="minorHAnsi" w:hAnsiTheme="minorHAnsi" w:cstheme="minorHAnsi"/>
          <w:sz w:val="22"/>
          <w:szCs w:val="22"/>
        </w:rPr>
        <w:t>nm</w:t>
      </w:r>
      <w:proofErr w:type="spellEnd"/>
      <w:r w:rsidRPr="00334C03">
        <w:rPr>
          <w:rFonts w:asciiTheme="minorHAnsi" w:hAnsiTheme="minorHAnsi" w:cstheme="minorHAnsi"/>
          <w:sz w:val="22"/>
          <w:szCs w:val="22"/>
        </w:rPr>
        <w:t xml:space="preserve"> διαθέτοντας διαφορετική πηγή διέγερσης για κάθε κανάλι</w:t>
      </w:r>
      <w:r w:rsidRPr="00334C03">
        <w:rPr>
          <w:rFonts w:asciiTheme="minorHAnsi" w:hAnsiTheme="minorHAnsi" w:cstheme="minorHAnsi"/>
          <w:iCs/>
          <w:sz w:val="22"/>
          <w:szCs w:val="22"/>
        </w:rPr>
        <w:t>.</w:t>
      </w:r>
    </w:p>
    <w:p w:rsidR="003D762B" w:rsidRPr="00334C03" w:rsidRDefault="003D762B" w:rsidP="003D762B">
      <w:pPr>
        <w:numPr>
          <w:ilvl w:val="0"/>
          <w:numId w:val="9"/>
        </w:numPr>
        <w:suppressAutoHyphens w:val="0"/>
        <w:spacing w:line="360" w:lineRule="auto"/>
        <w:jc w:val="both"/>
        <w:rPr>
          <w:rFonts w:asciiTheme="minorHAnsi" w:hAnsiTheme="minorHAnsi" w:cstheme="minorHAnsi"/>
          <w:color w:val="000000"/>
          <w:sz w:val="22"/>
          <w:szCs w:val="22"/>
        </w:rPr>
      </w:pPr>
      <w:r w:rsidRPr="00334C03">
        <w:rPr>
          <w:rFonts w:asciiTheme="minorHAnsi" w:hAnsiTheme="minorHAnsi" w:cstheme="minorHAnsi"/>
          <w:sz w:val="22"/>
          <w:szCs w:val="22"/>
        </w:rPr>
        <w:t xml:space="preserve">Το σύστημα να είναι ανοιχτό σε </w:t>
      </w:r>
      <w:r w:rsidRPr="00334C03">
        <w:rPr>
          <w:rFonts w:asciiTheme="minorHAnsi" w:hAnsiTheme="minorHAnsi" w:cstheme="minorHAnsi"/>
          <w:color w:val="000000"/>
          <w:sz w:val="22"/>
          <w:szCs w:val="22"/>
        </w:rPr>
        <w:t>όλες τις γνωστές χημείες ανιχνευτών (</w:t>
      </w:r>
      <w:proofErr w:type="spellStart"/>
      <w:r w:rsidRPr="00334C03">
        <w:rPr>
          <w:rFonts w:asciiTheme="minorHAnsi" w:hAnsiTheme="minorHAnsi" w:cstheme="minorHAnsi"/>
          <w:color w:val="000000"/>
          <w:sz w:val="22"/>
          <w:szCs w:val="22"/>
        </w:rPr>
        <w:t>probes</w:t>
      </w:r>
      <w:proofErr w:type="spellEnd"/>
      <w:r w:rsidRPr="00334C03">
        <w:rPr>
          <w:rFonts w:asciiTheme="minorHAnsi" w:hAnsiTheme="minorHAnsi" w:cstheme="minorHAnsi"/>
          <w:color w:val="000000"/>
          <w:sz w:val="22"/>
          <w:szCs w:val="22"/>
        </w:rPr>
        <w:t xml:space="preserve">) όπως FAM, SYBR </w:t>
      </w:r>
      <w:proofErr w:type="spellStart"/>
      <w:r w:rsidRPr="00334C03">
        <w:rPr>
          <w:rFonts w:asciiTheme="minorHAnsi" w:hAnsiTheme="minorHAnsi" w:cstheme="minorHAnsi"/>
          <w:color w:val="000000"/>
          <w:sz w:val="22"/>
          <w:szCs w:val="22"/>
        </w:rPr>
        <w:t>Green</w:t>
      </w:r>
      <w:proofErr w:type="spellEnd"/>
      <w:r w:rsidRPr="00334C03">
        <w:rPr>
          <w:rFonts w:asciiTheme="minorHAnsi" w:hAnsiTheme="minorHAnsi" w:cstheme="minorHAnsi"/>
          <w:color w:val="000000"/>
          <w:sz w:val="22"/>
          <w:szCs w:val="22"/>
        </w:rPr>
        <w:t xml:space="preserve"> Ι, </w:t>
      </w:r>
      <w:proofErr w:type="spellStart"/>
      <w:r w:rsidRPr="00334C03">
        <w:rPr>
          <w:rFonts w:asciiTheme="minorHAnsi" w:hAnsiTheme="minorHAnsi" w:cstheme="minorHAnsi"/>
          <w:color w:val="000000"/>
          <w:sz w:val="22"/>
          <w:szCs w:val="22"/>
        </w:rPr>
        <w:t>Fluorescein</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EvaGreen</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Alexa</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Fluor</w:t>
      </w:r>
      <w:proofErr w:type="spellEnd"/>
      <w:r w:rsidRPr="00334C03">
        <w:rPr>
          <w:rFonts w:asciiTheme="minorHAnsi" w:hAnsiTheme="minorHAnsi" w:cstheme="minorHAnsi"/>
          <w:color w:val="000000"/>
          <w:sz w:val="22"/>
          <w:szCs w:val="22"/>
        </w:rPr>
        <w:t xml:space="preserve"> 488, JOE, VIC, HEX, TET, CAL </w:t>
      </w:r>
      <w:proofErr w:type="spellStart"/>
      <w:r w:rsidRPr="00334C03">
        <w:rPr>
          <w:rFonts w:asciiTheme="minorHAnsi" w:hAnsiTheme="minorHAnsi" w:cstheme="minorHAnsi"/>
          <w:color w:val="000000"/>
          <w:sz w:val="22"/>
          <w:szCs w:val="22"/>
        </w:rPr>
        <w:t>Fluor</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Gold</w:t>
      </w:r>
      <w:proofErr w:type="spellEnd"/>
      <w:r w:rsidRPr="00334C03">
        <w:rPr>
          <w:rFonts w:asciiTheme="minorHAnsi" w:hAnsiTheme="minorHAnsi" w:cstheme="minorHAnsi"/>
          <w:color w:val="000000"/>
          <w:sz w:val="22"/>
          <w:szCs w:val="22"/>
        </w:rPr>
        <w:t xml:space="preserve"> 540, </w:t>
      </w:r>
      <w:proofErr w:type="spellStart"/>
      <w:r w:rsidRPr="00334C03">
        <w:rPr>
          <w:rFonts w:asciiTheme="minorHAnsi" w:hAnsiTheme="minorHAnsi" w:cstheme="minorHAnsi"/>
          <w:color w:val="000000"/>
          <w:sz w:val="22"/>
          <w:szCs w:val="22"/>
        </w:rPr>
        <w:t>Alexa</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Fluor</w:t>
      </w:r>
      <w:proofErr w:type="spellEnd"/>
      <w:r w:rsidRPr="00334C03">
        <w:rPr>
          <w:rFonts w:asciiTheme="minorHAnsi" w:hAnsiTheme="minorHAnsi" w:cstheme="minorHAnsi"/>
          <w:color w:val="000000"/>
          <w:sz w:val="22"/>
          <w:szCs w:val="22"/>
        </w:rPr>
        <w:t xml:space="preserve"> 633, ROX, </w:t>
      </w:r>
      <w:proofErr w:type="spellStart"/>
      <w:r w:rsidRPr="00334C03">
        <w:rPr>
          <w:rFonts w:asciiTheme="minorHAnsi" w:hAnsiTheme="minorHAnsi" w:cstheme="minorHAnsi"/>
          <w:color w:val="000000"/>
          <w:sz w:val="22"/>
          <w:szCs w:val="22"/>
        </w:rPr>
        <w:t>Yakima</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Yellow</w:t>
      </w:r>
      <w:proofErr w:type="spellEnd"/>
      <w:r w:rsidRPr="00334C03">
        <w:rPr>
          <w:rFonts w:asciiTheme="minorHAnsi" w:hAnsiTheme="minorHAnsi" w:cstheme="minorHAnsi"/>
          <w:color w:val="000000"/>
          <w:sz w:val="22"/>
          <w:szCs w:val="22"/>
        </w:rPr>
        <w:t xml:space="preserve">, Cy3.5, </w:t>
      </w:r>
      <w:proofErr w:type="spellStart"/>
      <w:r w:rsidRPr="00334C03">
        <w:rPr>
          <w:rFonts w:asciiTheme="minorHAnsi" w:hAnsiTheme="minorHAnsi" w:cstheme="minorHAnsi"/>
          <w:color w:val="000000"/>
          <w:sz w:val="22"/>
          <w:szCs w:val="22"/>
        </w:rPr>
        <w:t>Texas</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Red</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Alexa</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Fluor</w:t>
      </w:r>
      <w:proofErr w:type="spellEnd"/>
      <w:r w:rsidRPr="00334C03">
        <w:rPr>
          <w:rFonts w:asciiTheme="minorHAnsi" w:hAnsiTheme="minorHAnsi" w:cstheme="minorHAnsi"/>
          <w:color w:val="000000"/>
          <w:sz w:val="22"/>
          <w:szCs w:val="22"/>
        </w:rPr>
        <w:t xml:space="preserve"> 568, CAL </w:t>
      </w:r>
      <w:proofErr w:type="spellStart"/>
      <w:r w:rsidRPr="00334C03">
        <w:rPr>
          <w:rFonts w:asciiTheme="minorHAnsi" w:hAnsiTheme="minorHAnsi" w:cstheme="minorHAnsi"/>
          <w:color w:val="000000"/>
          <w:sz w:val="22"/>
          <w:szCs w:val="22"/>
        </w:rPr>
        <w:t>Fluor</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Red</w:t>
      </w:r>
      <w:proofErr w:type="spellEnd"/>
      <w:r w:rsidRPr="00334C03">
        <w:rPr>
          <w:rFonts w:asciiTheme="minorHAnsi" w:hAnsiTheme="minorHAnsi" w:cstheme="minorHAnsi"/>
          <w:color w:val="000000"/>
          <w:sz w:val="22"/>
          <w:szCs w:val="22"/>
        </w:rPr>
        <w:t xml:space="preserve"> 610, Cy5, </w:t>
      </w:r>
      <w:proofErr w:type="spellStart"/>
      <w:r w:rsidRPr="00334C03">
        <w:rPr>
          <w:rFonts w:asciiTheme="minorHAnsi" w:hAnsiTheme="minorHAnsi" w:cstheme="minorHAnsi"/>
          <w:color w:val="000000"/>
          <w:sz w:val="22"/>
          <w:szCs w:val="22"/>
        </w:rPr>
        <w:t>Quasar</w:t>
      </w:r>
      <w:proofErr w:type="spellEnd"/>
      <w:r w:rsidRPr="00334C03">
        <w:rPr>
          <w:rFonts w:asciiTheme="minorHAnsi" w:hAnsiTheme="minorHAnsi" w:cstheme="minorHAnsi"/>
          <w:color w:val="000000"/>
          <w:sz w:val="22"/>
          <w:szCs w:val="22"/>
        </w:rPr>
        <w:t xml:space="preserve"> 670, </w:t>
      </w:r>
      <w:proofErr w:type="spellStart"/>
      <w:r w:rsidRPr="00334C03">
        <w:rPr>
          <w:rFonts w:asciiTheme="minorHAnsi" w:hAnsiTheme="minorHAnsi" w:cstheme="minorHAnsi"/>
          <w:color w:val="000000"/>
          <w:sz w:val="22"/>
          <w:szCs w:val="22"/>
        </w:rPr>
        <w:t>LightCycler</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Red</w:t>
      </w:r>
      <w:proofErr w:type="spellEnd"/>
      <w:r w:rsidRPr="00334C03">
        <w:rPr>
          <w:rFonts w:asciiTheme="minorHAnsi" w:hAnsiTheme="minorHAnsi" w:cstheme="minorHAnsi"/>
          <w:color w:val="000000"/>
          <w:sz w:val="22"/>
          <w:szCs w:val="22"/>
        </w:rPr>
        <w:t xml:space="preserve"> 640, </w:t>
      </w:r>
      <w:proofErr w:type="spellStart"/>
      <w:r w:rsidRPr="00334C03">
        <w:rPr>
          <w:rFonts w:asciiTheme="minorHAnsi" w:hAnsiTheme="minorHAnsi" w:cstheme="minorHAnsi"/>
          <w:color w:val="000000"/>
          <w:sz w:val="22"/>
          <w:szCs w:val="22"/>
        </w:rPr>
        <w:t>Quasar</w:t>
      </w:r>
      <w:proofErr w:type="spellEnd"/>
      <w:r w:rsidRPr="00334C03">
        <w:rPr>
          <w:rFonts w:asciiTheme="minorHAnsi" w:hAnsiTheme="minorHAnsi" w:cstheme="minorHAnsi"/>
          <w:color w:val="000000"/>
          <w:sz w:val="22"/>
          <w:szCs w:val="22"/>
        </w:rPr>
        <w:t xml:space="preserve"> 705, </w:t>
      </w:r>
      <w:proofErr w:type="spellStart"/>
      <w:r w:rsidRPr="00334C03">
        <w:rPr>
          <w:rFonts w:asciiTheme="minorHAnsi" w:hAnsiTheme="minorHAnsi" w:cstheme="minorHAnsi"/>
          <w:color w:val="000000"/>
          <w:sz w:val="22"/>
          <w:szCs w:val="22"/>
        </w:rPr>
        <w:t>LightCycler</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Red</w:t>
      </w:r>
      <w:proofErr w:type="spellEnd"/>
      <w:r w:rsidRPr="00334C03">
        <w:rPr>
          <w:rFonts w:asciiTheme="minorHAnsi" w:hAnsiTheme="minorHAnsi" w:cstheme="minorHAnsi"/>
          <w:color w:val="000000"/>
          <w:sz w:val="22"/>
          <w:szCs w:val="22"/>
        </w:rPr>
        <w:t xml:space="preserve"> 705, </w:t>
      </w:r>
      <w:proofErr w:type="spellStart"/>
      <w:r w:rsidRPr="00334C03">
        <w:rPr>
          <w:rFonts w:asciiTheme="minorHAnsi" w:hAnsiTheme="minorHAnsi" w:cstheme="minorHAnsi"/>
          <w:color w:val="000000"/>
          <w:sz w:val="22"/>
          <w:szCs w:val="22"/>
        </w:rPr>
        <w:t>Alexa</w:t>
      </w:r>
      <w:proofErr w:type="spellEnd"/>
      <w:r w:rsidRPr="00334C03">
        <w:rPr>
          <w:rFonts w:asciiTheme="minorHAnsi" w:hAnsiTheme="minorHAnsi" w:cstheme="minorHAnsi"/>
          <w:color w:val="000000"/>
          <w:sz w:val="22"/>
          <w:szCs w:val="22"/>
        </w:rPr>
        <w:t xml:space="preserve"> </w:t>
      </w:r>
      <w:proofErr w:type="spellStart"/>
      <w:r w:rsidRPr="00334C03">
        <w:rPr>
          <w:rFonts w:asciiTheme="minorHAnsi" w:hAnsiTheme="minorHAnsi" w:cstheme="minorHAnsi"/>
          <w:color w:val="000000"/>
          <w:sz w:val="22"/>
          <w:szCs w:val="22"/>
        </w:rPr>
        <w:t>Fluor</w:t>
      </w:r>
      <w:proofErr w:type="spellEnd"/>
      <w:r w:rsidRPr="00334C03">
        <w:rPr>
          <w:rFonts w:asciiTheme="minorHAnsi" w:hAnsiTheme="minorHAnsi" w:cstheme="minorHAnsi"/>
          <w:color w:val="000000"/>
          <w:sz w:val="22"/>
          <w:szCs w:val="22"/>
        </w:rPr>
        <w:t xml:space="preserve"> 680.</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sz w:val="22"/>
          <w:szCs w:val="22"/>
        </w:rPr>
        <w:t xml:space="preserve">Να διαθέτει </w:t>
      </w:r>
      <w:proofErr w:type="spellStart"/>
      <w:r w:rsidRPr="00334C03">
        <w:rPr>
          <w:rFonts w:asciiTheme="minorHAnsi" w:hAnsiTheme="minorHAnsi" w:cstheme="minorHAnsi"/>
          <w:sz w:val="22"/>
          <w:szCs w:val="22"/>
        </w:rPr>
        <w:t>φωτοπολλαπλασιαστή</w:t>
      </w:r>
      <w:proofErr w:type="spellEnd"/>
      <w:r w:rsidRPr="00334C03">
        <w:rPr>
          <w:rFonts w:asciiTheme="minorHAnsi" w:hAnsiTheme="minorHAnsi" w:cstheme="minorHAnsi"/>
          <w:sz w:val="22"/>
          <w:szCs w:val="22"/>
        </w:rPr>
        <w:t xml:space="preserve"> (PMT) ως σύστημα ανίχνευσης του εκπεμπόμενου σήματος</w:t>
      </w:r>
      <w:r w:rsidRPr="00334C03">
        <w:rPr>
          <w:rFonts w:asciiTheme="minorHAnsi" w:hAnsiTheme="minorHAnsi" w:cstheme="minorHAnsi"/>
          <w:iCs/>
          <w:sz w:val="22"/>
          <w:szCs w:val="22"/>
        </w:rPr>
        <w:t xml:space="preserve"> και να επιτρέπει την αυτόματη όσο και τη χειροκίνητη ρύθμιση του συντελεστή ενίσχυσης (</w:t>
      </w:r>
      <w:proofErr w:type="spellStart"/>
      <w:r w:rsidRPr="00334C03">
        <w:rPr>
          <w:rFonts w:asciiTheme="minorHAnsi" w:hAnsiTheme="minorHAnsi" w:cstheme="minorHAnsi"/>
          <w:iCs/>
          <w:sz w:val="22"/>
          <w:szCs w:val="22"/>
        </w:rPr>
        <w:t>gain</w:t>
      </w:r>
      <w:proofErr w:type="spellEnd"/>
      <w:r w:rsidRPr="00334C03">
        <w:rPr>
          <w:rFonts w:asciiTheme="minorHAnsi" w:hAnsiTheme="minorHAnsi" w:cstheme="minorHAnsi"/>
          <w:iCs/>
          <w:sz w:val="22"/>
          <w:szCs w:val="22"/>
        </w:rPr>
        <w:t xml:space="preserve">) των σημάτων. </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lastRenderedPageBreak/>
        <w:t>Η φωτεινή πηγή να είναι τύπου L.E.D., να έχει τη μεγαλύτερη δυνατή διάρκεια ζωής (&gt;100.000 ώρες) και να μην απαιτείται αλλαγή ή συντήρησή της.</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Να μην απαιτείται η χρήση χρωστικής για την διόρθωση του σήματος όπως π.χ. ROX.</w:t>
      </w:r>
    </w:p>
    <w:p w:rsidR="003D762B" w:rsidRPr="00334C03" w:rsidRDefault="003D762B" w:rsidP="003D762B">
      <w:pPr>
        <w:numPr>
          <w:ilvl w:val="0"/>
          <w:numId w:val="9"/>
        </w:numPr>
        <w:suppressAutoHyphens w:val="0"/>
        <w:spacing w:line="360" w:lineRule="auto"/>
        <w:jc w:val="both"/>
        <w:rPr>
          <w:rFonts w:asciiTheme="minorHAnsi" w:hAnsiTheme="minorHAnsi" w:cstheme="minorHAnsi"/>
          <w:iCs/>
          <w:color w:val="000000"/>
          <w:sz w:val="22"/>
          <w:szCs w:val="22"/>
        </w:rPr>
      </w:pPr>
      <w:r w:rsidRPr="00334C03">
        <w:rPr>
          <w:rFonts w:asciiTheme="minorHAnsi" w:hAnsiTheme="minorHAnsi" w:cstheme="minorHAnsi"/>
          <w:iCs/>
          <w:sz w:val="22"/>
          <w:szCs w:val="22"/>
        </w:rPr>
        <w:t xml:space="preserve">Να χρησιμοποιεί περιστρεφόμενο φορέα </w:t>
      </w:r>
      <w:r w:rsidRPr="00334C03">
        <w:rPr>
          <w:rFonts w:asciiTheme="minorHAnsi" w:hAnsiTheme="minorHAnsi" w:cstheme="minorHAnsi"/>
          <w:iCs/>
          <w:color w:val="000000"/>
          <w:sz w:val="22"/>
          <w:szCs w:val="22"/>
        </w:rPr>
        <w:t xml:space="preserve">θέσεων για </w:t>
      </w:r>
      <w:proofErr w:type="spellStart"/>
      <w:r w:rsidRPr="00334C03">
        <w:rPr>
          <w:rFonts w:asciiTheme="minorHAnsi" w:hAnsiTheme="minorHAnsi" w:cstheme="minorHAnsi"/>
          <w:iCs/>
          <w:color w:val="000000"/>
          <w:sz w:val="22"/>
          <w:szCs w:val="22"/>
        </w:rPr>
        <w:t>strips</w:t>
      </w:r>
      <w:proofErr w:type="spellEnd"/>
      <w:r w:rsidRPr="00334C03">
        <w:rPr>
          <w:rFonts w:asciiTheme="minorHAnsi" w:hAnsiTheme="minorHAnsi" w:cstheme="minorHAnsi"/>
          <w:iCs/>
          <w:color w:val="000000"/>
          <w:sz w:val="22"/>
          <w:szCs w:val="22"/>
        </w:rPr>
        <w:t xml:space="preserve"> των 0,1ml  ή μεμονωμένα σωληνάρια των 0,2ml, τα οποία να είναι διαθέσιμα στο ελεύθερο εμπόριο.</w:t>
      </w:r>
    </w:p>
    <w:p w:rsidR="003D762B" w:rsidRPr="00334C03" w:rsidRDefault="003D762B" w:rsidP="003D762B">
      <w:pPr>
        <w:numPr>
          <w:ilvl w:val="0"/>
          <w:numId w:val="9"/>
        </w:numPr>
        <w:suppressAutoHyphens w:val="0"/>
        <w:spacing w:line="360" w:lineRule="auto"/>
        <w:jc w:val="both"/>
        <w:rPr>
          <w:rFonts w:asciiTheme="minorHAnsi" w:hAnsiTheme="minorHAnsi" w:cstheme="minorHAnsi"/>
          <w:iCs/>
          <w:color w:val="000000"/>
          <w:sz w:val="22"/>
          <w:szCs w:val="22"/>
        </w:rPr>
      </w:pPr>
      <w:r w:rsidRPr="00334C03">
        <w:rPr>
          <w:rFonts w:asciiTheme="minorHAnsi" w:hAnsiTheme="minorHAnsi" w:cstheme="minorHAnsi"/>
          <w:iCs/>
          <w:color w:val="000000"/>
          <w:sz w:val="22"/>
          <w:szCs w:val="22"/>
        </w:rPr>
        <w:t>Να είναι σχεδιασμένο να δέχεται τελικούς όγκους αντίδρασης από 10–50µl.</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Το σύστημα να έχει εύρος δυναμικότητας 10 τάξεις μεγέθους.</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 xml:space="preserve">Το σύστημα να έχει την δυνατότητα μέτρησης της συγκέντρωσης του DNA με την χρήση </w:t>
      </w:r>
      <w:proofErr w:type="spellStart"/>
      <w:r w:rsidRPr="00334C03">
        <w:rPr>
          <w:rFonts w:asciiTheme="minorHAnsi" w:hAnsiTheme="minorHAnsi" w:cstheme="minorHAnsi"/>
          <w:iCs/>
          <w:sz w:val="22"/>
          <w:szCs w:val="22"/>
        </w:rPr>
        <w:t>φθοριοχρωμάτων</w:t>
      </w:r>
      <w:proofErr w:type="spellEnd"/>
      <w:r w:rsidRPr="00334C03">
        <w:rPr>
          <w:rFonts w:asciiTheme="minorHAnsi" w:hAnsiTheme="minorHAnsi" w:cstheme="minorHAnsi"/>
          <w:iCs/>
          <w:sz w:val="22"/>
          <w:szCs w:val="22"/>
        </w:rPr>
        <w:t>.</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 xml:space="preserve">Να διατίθεται από τον κατασκευαστή ειδικά σχεδιασμένο κιτ διακρίβωσης για τον αυτόματο εργαστηριακό έλεγχο της λειτουργίας του οργάνου όπως πχ η ακρίβεια των θερμομετρικών μετρήσεων. </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 xml:space="preserve">Οι διαστάσεις του οργάνου να μην υπερβαίνουν τα 37 cm x 42 cm x 29 cm και το βάρος του να μην υπερβαίνει τα 13 </w:t>
      </w:r>
      <w:proofErr w:type="spellStart"/>
      <w:r w:rsidRPr="00334C03">
        <w:rPr>
          <w:rFonts w:asciiTheme="minorHAnsi" w:hAnsiTheme="minorHAnsi" w:cstheme="minorHAnsi"/>
          <w:iCs/>
          <w:sz w:val="22"/>
          <w:szCs w:val="22"/>
        </w:rPr>
        <w:t>kg</w:t>
      </w:r>
      <w:proofErr w:type="spellEnd"/>
      <w:r w:rsidRPr="00334C03">
        <w:rPr>
          <w:rFonts w:asciiTheme="minorHAnsi" w:hAnsiTheme="minorHAnsi" w:cstheme="minorHAnsi"/>
          <w:iCs/>
          <w:sz w:val="22"/>
          <w:szCs w:val="22"/>
        </w:rPr>
        <w:t xml:space="preserve">. </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 xml:space="preserve">Να μην απαιτείται βαθμονόμηση του οργάνου. </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 xml:space="preserve">Να συνοδεύεται από ηλεκτρονικό υπολογιστή </w:t>
      </w:r>
      <w:proofErr w:type="spellStart"/>
      <w:r w:rsidRPr="00334C03">
        <w:rPr>
          <w:rFonts w:asciiTheme="minorHAnsi" w:hAnsiTheme="minorHAnsi" w:cstheme="minorHAnsi"/>
          <w:iCs/>
          <w:sz w:val="22"/>
          <w:szCs w:val="22"/>
        </w:rPr>
        <w:t>laptop</w:t>
      </w:r>
      <w:proofErr w:type="spellEnd"/>
      <w:r w:rsidRPr="00334C03">
        <w:rPr>
          <w:rFonts w:asciiTheme="minorHAnsi" w:hAnsiTheme="minorHAnsi" w:cstheme="minorHAnsi"/>
          <w:iCs/>
          <w:sz w:val="22"/>
          <w:szCs w:val="22"/>
        </w:rPr>
        <w:t xml:space="preserve"> που να φέρει το κατάλληλο λογισμικό για την λειτουργία του αναλυτή.</w:t>
      </w:r>
    </w:p>
    <w:p w:rsidR="003D762B" w:rsidRPr="00334C03" w:rsidRDefault="003D762B" w:rsidP="003D762B">
      <w:pPr>
        <w:numPr>
          <w:ilvl w:val="0"/>
          <w:numId w:val="9"/>
        </w:numPr>
        <w:suppressAutoHyphens w:val="0"/>
        <w:spacing w:line="360" w:lineRule="auto"/>
        <w:jc w:val="both"/>
        <w:rPr>
          <w:rFonts w:asciiTheme="minorHAnsi" w:hAnsiTheme="minorHAnsi" w:cstheme="minorHAnsi"/>
          <w:iCs/>
          <w:sz w:val="22"/>
          <w:szCs w:val="22"/>
        </w:rPr>
      </w:pPr>
      <w:r w:rsidRPr="00334C03">
        <w:rPr>
          <w:rFonts w:asciiTheme="minorHAnsi" w:hAnsiTheme="minorHAnsi" w:cstheme="minorHAnsi"/>
          <w:iCs/>
          <w:sz w:val="22"/>
          <w:szCs w:val="22"/>
        </w:rPr>
        <w:t xml:space="preserve">Να συνδέεται με ηλεκτρονικό υπολογιστή μέσω θύρας USB ή RS-232 </w:t>
      </w:r>
      <w:proofErr w:type="spellStart"/>
      <w:r w:rsidRPr="00334C03">
        <w:rPr>
          <w:rFonts w:asciiTheme="minorHAnsi" w:hAnsiTheme="minorHAnsi" w:cstheme="minorHAnsi"/>
          <w:iCs/>
          <w:sz w:val="22"/>
          <w:szCs w:val="22"/>
        </w:rPr>
        <w:t>Serial</w:t>
      </w:r>
      <w:proofErr w:type="spellEnd"/>
      <w:r w:rsidRPr="00334C03">
        <w:rPr>
          <w:rFonts w:asciiTheme="minorHAnsi" w:hAnsiTheme="minorHAnsi" w:cstheme="minorHAnsi"/>
          <w:iCs/>
          <w:sz w:val="22"/>
          <w:szCs w:val="22"/>
        </w:rPr>
        <w:t xml:space="preserve"> </w:t>
      </w:r>
      <w:proofErr w:type="spellStart"/>
      <w:r w:rsidRPr="00334C03">
        <w:rPr>
          <w:rFonts w:asciiTheme="minorHAnsi" w:hAnsiTheme="minorHAnsi" w:cstheme="minorHAnsi"/>
          <w:iCs/>
          <w:sz w:val="22"/>
          <w:szCs w:val="22"/>
        </w:rPr>
        <w:t>Port</w:t>
      </w:r>
      <w:proofErr w:type="spellEnd"/>
      <w:r w:rsidRPr="00334C03">
        <w:rPr>
          <w:rFonts w:asciiTheme="minorHAnsi" w:hAnsiTheme="minorHAnsi" w:cstheme="minorHAnsi"/>
          <w:iCs/>
          <w:sz w:val="22"/>
          <w:szCs w:val="22"/>
        </w:rPr>
        <w:t>.</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iCs/>
          <w:sz w:val="22"/>
          <w:szCs w:val="22"/>
        </w:rPr>
        <w:t>Να συνοδεύεται από λογισμικό ανάλυσης των αποτελεσμάτων.</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iCs/>
          <w:sz w:val="22"/>
          <w:szCs w:val="22"/>
        </w:rPr>
        <w:t>Το λογισμικό ανάλυσης των δεδομένων να επιτρέπει την εφαρμογή και ανάλυση όλων των γνωστών πρωτοκόλλων όπως ποσοτική ανάλυση (</w:t>
      </w:r>
      <w:proofErr w:type="spellStart"/>
      <w:r w:rsidRPr="00334C03">
        <w:rPr>
          <w:rFonts w:asciiTheme="minorHAnsi" w:hAnsiTheme="minorHAnsi" w:cstheme="minorHAnsi"/>
          <w:iCs/>
          <w:sz w:val="22"/>
          <w:szCs w:val="22"/>
        </w:rPr>
        <w:t>quantitative</w:t>
      </w:r>
      <w:proofErr w:type="spellEnd"/>
      <w:r w:rsidRPr="00334C03">
        <w:rPr>
          <w:rFonts w:asciiTheme="minorHAnsi" w:hAnsiTheme="minorHAnsi" w:cstheme="minorHAnsi"/>
          <w:iCs/>
          <w:sz w:val="22"/>
          <w:szCs w:val="22"/>
        </w:rPr>
        <w:t xml:space="preserve"> </w:t>
      </w:r>
      <w:proofErr w:type="spellStart"/>
      <w:r w:rsidRPr="00334C03">
        <w:rPr>
          <w:rFonts w:asciiTheme="minorHAnsi" w:hAnsiTheme="minorHAnsi" w:cstheme="minorHAnsi"/>
          <w:iCs/>
          <w:sz w:val="22"/>
          <w:szCs w:val="22"/>
        </w:rPr>
        <w:t>amplification</w:t>
      </w:r>
      <w:proofErr w:type="spellEnd"/>
      <w:r w:rsidRPr="00334C03">
        <w:rPr>
          <w:rFonts w:asciiTheme="minorHAnsi" w:hAnsiTheme="minorHAnsi" w:cstheme="minorHAnsi"/>
          <w:iCs/>
          <w:sz w:val="22"/>
          <w:szCs w:val="22"/>
        </w:rPr>
        <w:t xml:space="preserve">), ανίχνευση μεταλλάξεων (SNP </w:t>
      </w:r>
      <w:proofErr w:type="spellStart"/>
      <w:r w:rsidRPr="00334C03">
        <w:rPr>
          <w:rFonts w:asciiTheme="minorHAnsi" w:hAnsiTheme="minorHAnsi" w:cstheme="minorHAnsi"/>
          <w:iCs/>
          <w:sz w:val="22"/>
          <w:szCs w:val="22"/>
        </w:rPr>
        <w:t>genotyping</w:t>
      </w:r>
      <w:proofErr w:type="spellEnd"/>
      <w:r w:rsidRPr="00334C03">
        <w:rPr>
          <w:rFonts w:asciiTheme="minorHAnsi" w:hAnsiTheme="minorHAnsi" w:cstheme="minorHAnsi"/>
          <w:iCs/>
          <w:sz w:val="22"/>
          <w:szCs w:val="22"/>
        </w:rPr>
        <w:t xml:space="preserve">), ανάλυση του σημείου τήξης προϊόντος (SYBR </w:t>
      </w:r>
      <w:proofErr w:type="spellStart"/>
      <w:r w:rsidRPr="00334C03">
        <w:rPr>
          <w:rFonts w:asciiTheme="minorHAnsi" w:hAnsiTheme="minorHAnsi" w:cstheme="minorHAnsi"/>
          <w:iCs/>
          <w:sz w:val="22"/>
          <w:szCs w:val="22"/>
        </w:rPr>
        <w:t>melt</w:t>
      </w:r>
      <w:proofErr w:type="spellEnd"/>
      <w:r w:rsidRPr="00334C03">
        <w:rPr>
          <w:rFonts w:asciiTheme="minorHAnsi" w:hAnsiTheme="minorHAnsi" w:cstheme="minorHAnsi"/>
          <w:iCs/>
          <w:sz w:val="22"/>
          <w:szCs w:val="22"/>
        </w:rPr>
        <w:t xml:space="preserve"> </w:t>
      </w:r>
      <w:proofErr w:type="spellStart"/>
      <w:r w:rsidRPr="00334C03">
        <w:rPr>
          <w:rFonts w:asciiTheme="minorHAnsi" w:hAnsiTheme="minorHAnsi" w:cstheme="minorHAnsi"/>
          <w:iCs/>
          <w:sz w:val="22"/>
          <w:szCs w:val="22"/>
        </w:rPr>
        <w:t>analysis</w:t>
      </w:r>
      <w:proofErr w:type="spellEnd"/>
      <w:r w:rsidRPr="00334C03">
        <w:rPr>
          <w:rFonts w:asciiTheme="minorHAnsi" w:hAnsiTheme="minorHAnsi" w:cstheme="minorHAnsi"/>
          <w:iCs/>
          <w:sz w:val="22"/>
          <w:szCs w:val="22"/>
        </w:rPr>
        <w:t>), μέτρηση</w:t>
      </w:r>
      <w:r w:rsidRPr="00334C03">
        <w:rPr>
          <w:rFonts w:asciiTheme="minorHAnsi" w:hAnsiTheme="minorHAnsi" w:cstheme="minorHAnsi"/>
          <w:sz w:val="22"/>
          <w:szCs w:val="22"/>
        </w:rPr>
        <w:t xml:space="preserve"> της συγκέντρωσης </w:t>
      </w:r>
      <w:proofErr w:type="spellStart"/>
      <w:r w:rsidRPr="00334C03">
        <w:rPr>
          <w:rFonts w:asciiTheme="minorHAnsi" w:hAnsiTheme="minorHAnsi" w:cstheme="minorHAnsi"/>
          <w:sz w:val="22"/>
          <w:szCs w:val="22"/>
        </w:rPr>
        <w:t>νουκλεϊκών</w:t>
      </w:r>
      <w:proofErr w:type="spellEnd"/>
      <w:r w:rsidRPr="00334C03">
        <w:rPr>
          <w:rFonts w:asciiTheme="minorHAnsi" w:hAnsiTheme="minorHAnsi" w:cstheme="minorHAnsi"/>
          <w:sz w:val="22"/>
          <w:szCs w:val="22"/>
        </w:rPr>
        <w:t xml:space="preserve"> οξέων (</w:t>
      </w:r>
      <w:proofErr w:type="spellStart"/>
      <w:r w:rsidRPr="00334C03">
        <w:rPr>
          <w:rFonts w:asciiTheme="minorHAnsi" w:hAnsiTheme="minorHAnsi" w:cstheme="minorHAnsi"/>
          <w:sz w:val="22"/>
          <w:szCs w:val="22"/>
        </w:rPr>
        <w:t>Concentration</w:t>
      </w:r>
      <w:proofErr w:type="spellEnd"/>
      <w:r w:rsidRPr="00334C03">
        <w:rPr>
          <w:rFonts w:asciiTheme="minorHAnsi" w:hAnsiTheme="minorHAnsi" w:cstheme="minorHAnsi"/>
          <w:sz w:val="22"/>
          <w:szCs w:val="22"/>
        </w:rPr>
        <w:t xml:space="preserve"> </w:t>
      </w:r>
      <w:proofErr w:type="spellStart"/>
      <w:r w:rsidRPr="00334C03">
        <w:rPr>
          <w:rFonts w:asciiTheme="minorHAnsi" w:hAnsiTheme="minorHAnsi" w:cstheme="minorHAnsi"/>
          <w:sz w:val="22"/>
          <w:szCs w:val="22"/>
        </w:rPr>
        <w:t>analysis</w:t>
      </w:r>
      <w:proofErr w:type="spellEnd"/>
      <w:r w:rsidRPr="00334C03">
        <w:rPr>
          <w:rFonts w:asciiTheme="minorHAnsi" w:hAnsiTheme="minorHAnsi" w:cstheme="minorHAnsi"/>
          <w:sz w:val="22"/>
          <w:szCs w:val="22"/>
        </w:rPr>
        <w:t xml:space="preserve">) </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sz w:val="22"/>
          <w:szCs w:val="22"/>
        </w:rPr>
        <w:t xml:space="preserve">Το λογισμικό να είναι ελεύθερο για εγκατάσταση χωρίς περιορισμούς και οι αναβαθμίσεις του να παρέχονται δωρεάν και να είναι </w:t>
      </w:r>
      <w:proofErr w:type="spellStart"/>
      <w:r w:rsidRPr="00334C03">
        <w:rPr>
          <w:rFonts w:asciiTheme="minorHAnsi" w:hAnsiTheme="minorHAnsi" w:cstheme="minorHAnsi"/>
          <w:sz w:val="22"/>
          <w:szCs w:val="22"/>
        </w:rPr>
        <w:t>προσβάσιμες</w:t>
      </w:r>
      <w:proofErr w:type="spellEnd"/>
      <w:r w:rsidRPr="00334C03">
        <w:rPr>
          <w:rFonts w:asciiTheme="minorHAnsi" w:hAnsiTheme="minorHAnsi" w:cstheme="minorHAnsi"/>
          <w:sz w:val="22"/>
          <w:szCs w:val="22"/>
        </w:rPr>
        <w:t xml:space="preserve"> από το διαδίκτυο.</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sz w:val="22"/>
          <w:szCs w:val="22"/>
        </w:rPr>
        <w:t>Να είναι δυνατή η μεταφορά δεδομένων μεταξύ πειραμάτων ώστε να μη χρειάζεται κάθε φορά να γίνεται νέος προγραμματισμός.</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iCs/>
          <w:snapToGrid w:val="0"/>
          <w:color w:val="000000"/>
          <w:sz w:val="22"/>
          <w:szCs w:val="22"/>
        </w:rPr>
        <w:t>Να γίνεται αυτόματα η αναγνώριση άκυρων χειρισμών του χρήστη κατά την οργάνωση του πειράματος.</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bCs/>
          <w:iCs/>
          <w:snapToGrid w:val="0"/>
          <w:color w:val="000000"/>
          <w:sz w:val="22"/>
          <w:szCs w:val="22"/>
        </w:rPr>
        <w:t>Να παρέχεται η δυνατότητα προσθήκης επιπλέον κύκλων κατά τη διάρκεια εκτέλεσης πειράματος.</w:t>
      </w:r>
    </w:p>
    <w:p w:rsidR="003D762B" w:rsidRPr="00334C03" w:rsidRDefault="003D762B" w:rsidP="003D762B">
      <w:pPr>
        <w:numPr>
          <w:ilvl w:val="0"/>
          <w:numId w:val="9"/>
        </w:numPr>
        <w:suppressAutoHyphens w:val="0"/>
        <w:spacing w:line="360" w:lineRule="auto"/>
        <w:jc w:val="both"/>
        <w:rPr>
          <w:rFonts w:asciiTheme="minorHAnsi" w:eastAsia="Arial Unicode MS" w:hAnsiTheme="minorHAnsi" w:cstheme="minorHAnsi"/>
          <w:iCs/>
          <w:sz w:val="22"/>
          <w:szCs w:val="22"/>
        </w:rPr>
      </w:pPr>
      <w:r w:rsidRPr="00334C03">
        <w:rPr>
          <w:rFonts w:asciiTheme="minorHAnsi" w:eastAsia="Arial Unicode MS" w:hAnsiTheme="minorHAnsi" w:cstheme="minorHAnsi"/>
          <w:iCs/>
          <w:sz w:val="22"/>
          <w:szCs w:val="22"/>
        </w:rPr>
        <w:t>Να παρέχεται η δυνατότητα παρακολούθησης και ανάλυσης των καμπυλών πολλαπλασιασμού κατά τη διάρκεια του πειράματος.</w:t>
      </w:r>
    </w:p>
    <w:p w:rsidR="003D762B" w:rsidRPr="00334C03" w:rsidRDefault="003D762B" w:rsidP="003D762B">
      <w:pPr>
        <w:numPr>
          <w:ilvl w:val="0"/>
          <w:numId w:val="9"/>
        </w:numPr>
        <w:suppressAutoHyphens w:val="0"/>
        <w:spacing w:line="360" w:lineRule="auto"/>
        <w:jc w:val="both"/>
        <w:rPr>
          <w:rFonts w:asciiTheme="minorHAnsi" w:eastAsia="Arial Unicode MS" w:hAnsiTheme="minorHAnsi" w:cstheme="minorHAnsi"/>
          <w:iCs/>
          <w:sz w:val="22"/>
          <w:szCs w:val="22"/>
        </w:rPr>
      </w:pPr>
      <w:r w:rsidRPr="00334C03">
        <w:rPr>
          <w:rFonts w:asciiTheme="minorHAnsi" w:eastAsia="Arial Unicode MS" w:hAnsiTheme="minorHAnsi" w:cstheme="minorHAnsi"/>
          <w:iCs/>
          <w:sz w:val="22"/>
          <w:szCs w:val="22"/>
        </w:rPr>
        <w:t>Να υπάρχει η δυνατότητα δημιουργίας λογαριασμών χρηστών με διαφορετικά δικαιώματα (προετοιμασία, ανάλυση, επεξεργασία πειραμάτων).</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eastAsia="Arial Unicode MS" w:hAnsiTheme="minorHAnsi" w:cstheme="minorHAnsi"/>
          <w:iCs/>
          <w:sz w:val="22"/>
          <w:szCs w:val="22"/>
        </w:rPr>
        <w:t xml:space="preserve">Να παρέχεται η δυνατότητα εργαλείων ανάλυσης με γραφικές παραστάσεις και στατιστικές εφαρμογές και </w:t>
      </w:r>
      <w:proofErr w:type="spellStart"/>
      <w:r w:rsidRPr="00334C03">
        <w:rPr>
          <w:rFonts w:asciiTheme="minorHAnsi" w:eastAsia="Arial Unicode MS" w:hAnsiTheme="minorHAnsi" w:cstheme="minorHAnsi"/>
          <w:iCs/>
          <w:sz w:val="22"/>
          <w:szCs w:val="22"/>
        </w:rPr>
        <w:t>Log</w:t>
      </w:r>
      <w:proofErr w:type="spellEnd"/>
      <w:r w:rsidRPr="00334C03">
        <w:rPr>
          <w:rFonts w:asciiTheme="minorHAnsi" w:eastAsia="Arial Unicode MS" w:hAnsiTheme="minorHAnsi" w:cstheme="minorHAnsi"/>
          <w:iCs/>
          <w:sz w:val="22"/>
          <w:szCs w:val="22"/>
        </w:rPr>
        <w:t xml:space="preserve"> </w:t>
      </w:r>
      <w:proofErr w:type="spellStart"/>
      <w:r w:rsidRPr="00334C03">
        <w:rPr>
          <w:rFonts w:asciiTheme="minorHAnsi" w:eastAsia="Arial Unicode MS" w:hAnsiTheme="minorHAnsi" w:cstheme="minorHAnsi"/>
          <w:iCs/>
          <w:sz w:val="22"/>
          <w:szCs w:val="22"/>
        </w:rPr>
        <w:t>file</w:t>
      </w:r>
      <w:proofErr w:type="spellEnd"/>
      <w:r w:rsidRPr="00334C03">
        <w:rPr>
          <w:rFonts w:asciiTheme="minorHAnsi" w:eastAsia="Arial Unicode MS" w:hAnsiTheme="minorHAnsi" w:cstheme="minorHAnsi"/>
          <w:iCs/>
          <w:sz w:val="22"/>
          <w:szCs w:val="22"/>
        </w:rPr>
        <w:t xml:space="preserve"> αρχείο για την παρακολούθηση όλων των αλλαγών ή σφαλμάτων που έχουν γίνει κατά την λειτουργία του οργάνου.</w:t>
      </w:r>
    </w:p>
    <w:p w:rsidR="003D762B" w:rsidRPr="00334C03" w:rsidRDefault="003D762B" w:rsidP="003D762B">
      <w:pPr>
        <w:numPr>
          <w:ilvl w:val="0"/>
          <w:numId w:val="9"/>
        </w:numPr>
        <w:suppressAutoHyphens w:val="0"/>
        <w:spacing w:line="360" w:lineRule="auto"/>
        <w:jc w:val="both"/>
        <w:rPr>
          <w:rFonts w:asciiTheme="minorHAnsi" w:hAnsiTheme="minorHAnsi" w:cstheme="minorHAnsi"/>
          <w:sz w:val="22"/>
          <w:szCs w:val="22"/>
        </w:rPr>
      </w:pPr>
      <w:r w:rsidRPr="00334C03">
        <w:rPr>
          <w:rFonts w:asciiTheme="minorHAnsi" w:hAnsiTheme="minorHAnsi" w:cstheme="minorHAnsi"/>
          <w:sz w:val="22"/>
          <w:szCs w:val="22"/>
        </w:rPr>
        <w:t>Να έχει εγγύηση 1 έτους.</w:t>
      </w:r>
    </w:p>
    <w:p w:rsidR="003D762B" w:rsidRPr="00334C03" w:rsidRDefault="003D762B" w:rsidP="003D762B">
      <w:pPr>
        <w:pStyle w:val="ListParagraph1"/>
        <w:spacing w:after="200" w:line="360" w:lineRule="auto"/>
        <w:contextualSpacing/>
        <w:rPr>
          <w:rFonts w:asciiTheme="minorHAnsi" w:hAnsiTheme="minorHAnsi" w:cstheme="minorHAnsi"/>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lang w:val="en-US"/>
        </w:rPr>
      </w:pPr>
    </w:p>
    <w:p w:rsidR="003D762B" w:rsidRPr="00334C03" w:rsidRDefault="003D762B" w:rsidP="003D762B">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ΑΝΤΙΔΡΑΣΤΗΡΙΑ ΜΕ ΣΥΝΟΔΟ ΕΞΟΠΛΙΣΜΟ –ΜΟΡΙΑΚΗ ΑΙΜΑΤΟΛΟΓΙΑ</w:t>
      </w:r>
    </w:p>
    <w:p w:rsidR="003D762B" w:rsidRPr="00334C03" w:rsidRDefault="00F37E37" w:rsidP="003D762B">
      <w:pPr>
        <w:spacing w:after="240" w:line="360" w:lineRule="auto"/>
        <w:ind w:left="540"/>
        <w:jc w:val="both"/>
        <w:rPr>
          <w:rFonts w:asciiTheme="minorHAnsi" w:hAnsiTheme="minorHAnsi" w:cstheme="minorHAnsi"/>
          <w:b/>
          <w:color w:val="000000"/>
          <w:sz w:val="22"/>
          <w:szCs w:val="22"/>
          <w:u w:val="single"/>
        </w:rPr>
      </w:pPr>
      <w:r w:rsidRPr="00334C03">
        <w:rPr>
          <w:rFonts w:asciiTheme="minorHAnsi" w:hAnsiTheme="minorHAnsi" w:cstheme="minorHAnsi"/>
          <w:b/>
          <w:color w:val="000000"/>
          <w:sz w:val="22"/>
          <w:szCs w:val="22"/>
          <w:u w:val="single"/>
        </w:rPr>
        <w:t xml:space="preserve">ΑΝΑΓΝΩΡΙΣΤΙΚΟ : </w:t>
      </w:r>
      <w:r w:rsidRPr="00334C03">
        <w:rPr>
          <w:rFonts w:asciiTheme="minorHAnsi" w:hAnsiTheme="minorHAnsi" w:cstheme="minorHAnsi"/>
          <w:b/>
          <w:color w:val="000000"/>
          <w:sz w:val="22"/>
          <w:szCs w:val="22"/>
          <w:u w:val="single"/>
          <w:lang w:val="en-US"/>
        </w:rPr>
        <w:t>B</w:t>
      </w:r>
      <w:r w:rsidR="0046638C" w:rsidRPr="00334C03">
        <w:rPr>
          <w:rFonts w:asciiTheme="minorHAnsi" w:hAnsiTheme="minorHAnsi" w:cstheme="minorHAnsi"/>
          <w:b/>
          <w:color w:val="000000"/>
          <w:sz w:val="22"/>
          <w:szCs w:val="22"/>
          <w:u w:val="single"/>
        </w:rPr>
        <w:t xml:space="preserve">Β3. </w:t>
      </w:r>
      <w:r w:rsidR="003D762B" w:rsidRPr="00334C03">
        <w:rPr>
          <w:rFonts w:asciiTheme="minorHAnsi" w:hAnsiTheme="minorHAnsi" w:cstheme="minorHAnsi"/>
          <w:b/>
          <w:color w:val="000000"/>
          <w:sz w:val="22"/>
          <w:szCs w:val="22"/>
          <w:u w:val="single"/>
        </w:rPr>
        <w:t>ΣΥΝΟΔΟΣ 3:</w:t>
      </w:r>
    </w:p>
    <w:p w:rsidR="003D762B" w:rsidRPr="00334C03" w:rsidRDefault="003D762B" w:rsidP="003D762B">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ΑΝΤΙΔΡΑΣΤΗΡΙΑ ΠΛΗΡΩΣ ΑΥΤΟΜΑΤΟΥ ΣΥΣΤΗΜΑΤΟΣ ΑΠΟΜΟΝΩΣΗΣ ΝΟΥΚΛΕΪΝΙΚΩΝ ΟΞΕΩΝ</w:t>
      </w:r>
    </w:p>
    <w:p w:rsidR="003D762B" w:rsidRPr="00334C03" w:rsidRDefault="003D762B" w:rsidP="003D762B">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ΠΡΟΫΠΟΛΟΓΙΣΜΟΣ: 25.000€ + ΦΠΑ</w:t>
      </w:r>
    </w:p>
    <w:p w:rsidR="003D762B" w:rsidRPr="00334C03" w:rsidRDefault="003D762B" w:rsidP="003D762B">
      <w:pPr>
        <w:spacing w:line="360" w:lineRule="auto"/>
        <w:jc w:val="center"/>
        <w:rPr>
          <w:rFonts w:asciiTheme="minorHAnsi" w:hAnsiTheme="minorHAnsi" w:cstheme="minorHAnsi"/>
          <w:sz w:val="22"/>
          <w:szCs w:val="22"/>
        </w:rPr>
      </w:pPr>
      <w:r w:rsidRPr="00334C03">
        <w:rPr>
          <w:rFonts w:asciiTheme="minorHAnsi" w:hAnsiTheme="minorHAnsi" w:cstheme="minorHAnsi"/>
          <w:b/>
          <w:color w:val="000000"/>
          <w:sz w:val="22"/>
          <w:szCs w:val="22"/>
          <w:u w:val="single"/>
        </w:rPr>
        <w:t>Τεχνικές Προδιαγραφές συστήματος</w:t>
      </w:r>
    </w:p>
    <w:p w:rsidR="003D762B" w:rsidRPr="00334C03" w:rsidRDefault="003D762B" w:rsidP="003D762B">
      <w:pPr>
        <w:shd w:val="clear" w:color="auto" w:fill="FFFFFF"/>
        <w:spacing w:line="360" w:lineRule="auto"/>
        <w:jc w:val="both"/>
        <w:rPr>
          <w:rFonts w:asciiTheme="minorHAnsi" w:hAnsiTheme="minorHAnsi" w:cstheme="minorHAnsi"/>
          <w:iCs/>
          <w:color w:val="222222"/>
          <w:sz w:val="22"/>
          <w:szCs w:val="22"/>
          <w:lang w:eastAsia="el-GR"/>
        </w:rPr>
      </w:pPr>
    </w:p>
    <w:p w:rsidR="003D762B" w:rsidRPr="00334C03" w:rsidRDefault="003D762B" w:rsidP="003D762B">
      <w:pPr>
        <w:shd w:val="clear" w:color="auto" w:fill="FFFFFF"/>
        <w:spacing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Το σύστημα θα πρέπει</w:t>
      </w:r>
      <w:r w:rsidRPr="00334C03">
        <w:rPr>
          <w:rFonts w:asciiTheme="minorHAnsi" w:hAnsiTheme="minorHAnsi" w:cstheme="minorHAnsi"/>
          <w:color w:val="222222"/>
          <w:sz w:val="22"/>
          <w:szCs w:val="22"/>
          <w:lang w:eastAsia="el-GR"/>
        </w:rPr>
        <w:t xml:space="preserve"> να διαθέτει τα ακόλουθα χαρακτηριστικά</w:t>
      </w:r>
      <w:r w:rsidRPr="00334C03">
        <w:rPr>
          <w:rFonts w:asciiTheme="minorHAnsi" w:hAnsiTheme="minorHAnsi" w:cstheme="minorHAnsi"/>
          <w:iCs/>
          <w:color w:val="222222"/>
          <w:sz w:val="22"/>
          <w:szCs w:val="22"/>
          <w:lang w:eastAsia="el-GR"/>
        </w:rPr>
        <w:t>:</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ind w:left="714" w:hanging="357"/>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Θα πρέπει </w:t>
      </w:r>
      <w:bookmarkStart w:id="5" w:name="_Hlk142496474"/>
      <w:r w:rsidRPr="00334C03">
        <w:rPr>
          <w:rFonts w:asciiTheme="minorHAnsi" w:hAnsiTheme="minorHAnsi" w:cstheme="minorHAnsi"/>
          <w:iCs/>
          <w:color w:val="222222"/>
          <w:sz w:val="22"/>
          <w:szCs w:val="22"/>
          <w:lang w:eastAsia="el-GR"/>
        </w:rPr>
        <w:t xml:space="preserve">να χρησιμοποιεί τεχνολογία μαγνητικών σφαιριδίων </w:t>
      </w:r>
      <w:bookmarkEnd w:id="5"/>
      <w:r w:rsidRPr="00334C03">
        <w:rPr>
          <w:rFonts w:asciiTheme="minorHAnsi" w:hAnsiTheme="minorHAnsi" w:cstheme="minorHAnsi"/>
          <w:iCs/>
          <w:color w:val="222222"/>
          <w:sz w:val="22"/>
          <w:szCs w:val="22"/>
          <w:lang w:eastAsia="el-GR"/>
        </w:rPr>
        <w:t>(</w:t>
      </w:r>
      <w:proofErr w:type="spellStart"/>
      <w:r w:rsidRPr="00334C03">
        <w:rPr>
          <w:rFonts w:asciiTheme="minorHAnsi" w:hAnsiTheme="minorHAnsi" w:cstheme="minorHAnsi"/>
          <w:iCs/>
          <w:color w:val="222222"/>
          <w:sz w:val="22"/>
          <w:szCs w:val="22"/>
          <w:lang w:eastAsia="el-GR"/>
        </w:rPr>
        <w:t>paramagnetic</w:t>
      </w:r>
      <w:proofErr w:type="spellEnd"/>
      <w:r w:rsidRPr="00334C03">
        <w:rPr>
          <w:rFonts w:asciiTheme="minorHAnsi" w:hAnsiTheme="minorHAnsi" w:cstheme="minorHAnsi"/>
          <w:iCs/>
          <w:color w:val="222222"/>
          <w:sz w:val="22"/>
          <w:szCs w:val="22"/>
          <w:lang w:eastAsia="el-GR"/>
        </w:rPr>
        <w:t xml:space="preserve"> </w:t>
      </w:r>
      <w:proofErr w:type="spellStart"/>
      <w:r w:rsidRPr="00334C03">
        <w:rPr>
          <w:rFonts w:asciiTheme="minorHAnsi" w:hAnsiTheme="minorHAnsi" w:cstheme="minorHAnsi"/>
          <w:iCs/>
          <w:color w:val="222222"/>
          <w:sz w:val="22"/>
          <w:szCs w:val="22"/>
          <w:lang w:eastAsia="el-GR"/>
        </w:rPr>
        <w:t>particles</w:t>
      </w:r>
      <w:proofErr w:type="spellEnd"/>
      <w:r w:rsidRPr="00334C03">
        <w:rPr>
          <w:rFonts w:asciiTheme="minorHAnsi" w:hAnsiTheme="minorHAnsi" w:cstheme="minorHAnsi"/>
          <w:iCs/>
          <w:color w:val="222222"/>
          <w:sz w:val="22"/>
          <w:szCs w:val="22"/>
          <w:lang w:eastAsia="el-GR"/>
        </w:rPr>
        <w:t>).</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ind w:left="714" w:hanging="357"/>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Να είναι κατάλληλο για απομόνωση DNA και RNA.</w:t>
      </w:r>
    </w:p>
    <w:p w:rsidR="003D762B" w:rsidRPr="00334C03" w:rsidRDefault="003D762B" w:rsidP="003D762B">
      <w:pPr>
        <w:pStyle w:val="a7"/>
        <w:numPr>
          <w:ilvl w:val="0"/>
          <w:numId w:val="10"/>
        </w:numPr>
        <w:shd w:val="clear" w:color="auto" w:fill="FFFFFF"/>
        <w:spacing w:before="100" w:beforeAutospacing="1" w:after="100" w:afterAutospacing="1" w:line="360" w:lineRule="auto"/>
        <w:jc w:val="both"/>
        <w:rPr>
          <w:rFonts w:asciiTheme="minorHAnsi" w:hAnsiTheme="minorHAnsi" w:cstheme="minorHAnsi"/>
          <w:iCs/>
          <w:color w:val="000000"/>
          <w:lang w:val="el-GR" w:eastAsia="el-GR"/>
        </w:rPr>
      </w:pPr>
      <w:bookmarkStart w:id="6" w:name="_Hlk107310054"/>
      <w:r w:rsidRPr="00334C03">
        <w:rPr>
          <w:rFonts w:asciiTheme="minorHAnsi" w:hAnsiTheme="minorHAnsi" w:cstheme="minorHAnsi"/>
          <w:iCs/>
          <w:color w:val="000000"/>
          <w:lang w:val="el-GR" w:eastAsia="el-GR"/>
        </w:rPr>
        <w:t xml:space="preserve">Η απομόνωση </w:t>
      </w:r>
      <w:proofErr w:type="spellStart"/>
      <w:r w:rsidRPr="00334C03">
        <w:rPr>
          <w:rFonts w:asciiTheme="minorHAnsi" w:hAnsiTheme="minorHAnsi" w:cstheme="minorHAnsi"/>
          <w:iCs/>
          <w:color w:val="000000"/>
          <w:lang w:val="el-GR" w:eastAsia="el-GR"/>
        </w:rPr>
        <w:t>νουκλεϊκών</w:t>
      </w:r>
      <w:proofErr w:type="spellEnd"/>
      <w:r w:rsidRPr="00334C03">
        <w:rPr>
          <w:rFonts w:asciiTheme="minorHAnsi" w:hAnsiTheme="minorHAnsi" w:cstheme="minorHAnsi"/>
          <w:iCs/>
          <w:color w:val="000000"/>
          <w:lang w:val="el-GR" w:eastAsia="el-GR"/>
        </w:rPr>
        <w:t xml:space="preserve"> οξέων θα πρέπει να είναι δυνατή από ποικιλία αρχικών δειγμάτων όπως: </w:t>
      </w:r>
    </w:p>
    <w:p w:rsidR="003D762B" w:rsidRPr="00334C03" w:rsidRDefault="003D762B" w:rsidP="003D762B">
      <w:pPr>
        <w:pStyle w:val="a7"/>
        <w:numPr>
          <w:ilvl w:val="0"/>
          <w:numId w:val="11"/>
        </w:numPr>
        <w:spacing w:after="0" w:line="360" w:lineRule="auto"/>
        <w:ind w:left="1276" w:hanging="357"/>
        <w:jc w:val="both"/>
        <w:rPr>
          <w:rFonts w:asciiTheme="minorHAnsi" w:hAnsiTheme="minorHAnsi" w:cstheme="minorHAnsi"/>
          <w:bCs/>
          <w:lang w:val="el-GR"/>
        </w:rPr>
      </w:pPr>
      <w:r w:rsidRPr="00334C03">
        <w:rPr>
          <w:rFonts w:asciiTheme="minorHAnsi" w:hAnsiTheme="minorHAnsi" w:cstheme="minorHAnsi"/>
          <w:bCs/>
        </w:rPr>
        <w:t>DNA</w:t>
      </w:r>
      <w:r w:rsidRPr="00334C03">
        <w:rPr>
          <w:rFonts w:asciiTheme="minorHAnsi" w:hAnsiTheme="minorHAnsi" w:cstheme="minorHAnsi"/>
          <w:bCs/>
          <w:lang w:val="el-GR"/>
        </w:rPr>
        <w:t xml:space="preserve"> από ολικό αίμα (ενδεικτικοί όγκοι από 50μ</w:t>
      </w:r>
      <w:r w:rsidRPr="00334C03">
        <w:rPr>
          <w:rFonts w:asciiTheme="minorHAnsi" w:hAnsiTheme="minorHAnsi" w:cstheme="minorHAnsi"/>
          <w:bCs/>
        </w:rPr>
        <w:t>L</w:t>
      </w:r>
      <w:r w:rsidRPr="00334C03">
        <w:rPr>
          <w:rFonts w:asciiTheme="minorHAnsi" w:hAnsiTheme="minorHAnsi" w:cstheme="minorHAnsi"/>
          <w:bCs/>
          <w:lang w:val="el-GR"/>
        </w:rPr>
        <w:t xml:space="preserve"> έως 500μ</w:t>
      </w:r>
      <w:r w:rsidRPr="00334C03">
        <w:rPr>
          <w:rFonts w:asciiTheme="minorHAnsi" w:hAnsiTheme="minorHAnsi" w:cstheme="minorHAnsi"/>
          <w:bCs/>
        </w:rPr>
        <w:t>L</w:t>
      </w:r>
      <w:r w:rsidRPr="00334C03">
        <w:rPr>
          <w:rFonts w:asciiTheme="minorHAnsi" w:hAnsiTheme="minorHAnsi" w:cstheme="minorHAnsi"/>
          <w:bCs/>
          <w:lang w:val="el-GR"/>
        </w:rPr>
        <w:t xml:space="preserve">) </w:t>
      </w:r>
    </w:p>
    <w:p w:rsidR="003D762B" w:rsidRPr="00334C03" w:rsidRDefault="003D762B" w:rsidP="003D762B">
      <w:pPr>
        <w:pStyle w:val="a7"/>
        <w:numPr>
          <w:ilvl w:val="0"/>
          <w:numId w:val="11"/>
        </w:numPr>
        <w:spacing w:after="0" w:line="360" w:lineRule="auto"/>
        <w:ind w:left="1276" w:hanging="357"/>
        <w:jc w:val="both"/>
        <w:rPr>
          <w:rFonts w:asciiTheme="minorHAnsi" w:hAnsiTheme="minorHAnsi" w:cstheme="minorHAnsi"/>
          <w:bCs/>
        </w:rPr>
      </w:pPr>
      <w:r w:rsidRPr="00334C03">
        <w:rPr>
          <w:rFonts w:asciiTheme="minorHAnsi" w:hAnsiTheme="minorHAnsi" w:cstheme="minorHAnsi"/>
          <w:bCs/>
        </w:rPr>
        <w:t xml:space="preserve">DNA </w:t>
      </w:r>
      <w:proofErr w:type="spellStart"/>
      <w:r w:rsidRPr="00334C03">
        <w:rPr>
          <w:rFonts w:asciiTheme="minorHAnsi" w:hAnsiTheme="minorHAnsi" w:cstheme="minorHAnsi"/>
          <w:bCs/>
        </w:rPr>
        <w:t>από</w:t>
      </w:r>
      <w:proofErr w:type="spellEnd"/>
      <w:r w:rsidRPr="00334C03">
        <w:rPr>
          <w:rFonts w:asciiTheme="minorHAnsi" w:hAnsiTheme="minorHAnsi" w:cstheme="minorHAnsi"/>
          <w:bCs/>
        </w:rPr>
        <w:t xml:space="preserve"> </w:t>
      </w:r>
      <w:proofErr w:type="spellStart"/>
      <w:r w:rsidRPr="00334C03">
        <w:rPr>
          <w:rFonts w:asciiTheme="minorHAnsi" w:hAnsiTheme="minorHAnsi" w:cstheme="minorHAnsi"/>
          <w:bCs/>
        </w:rPr>
        <w:t>πλάσμα</w:t>
      </w:r>
      <w:proofErr w:type="spellEnd"/>
      <w:r w:rsidRPr="00334C03">
        <w:rPr>
          <w:rFonts w:asciiTheme="minorHAnsi" w:hAnsiTheme="minorHAnsi" w:cstheme="minorHAnsi"/>
          <w:bCs/>
        </w:rPr>
        <w:t xml:space="preserve"> </w:t>
      </w:r>
    </w:p>
    <w:p w:rsidR="003D762B" w:rsidRPr="00334C03" w:rsidRDefault="003D762B" w:rsidP="003D762B">
      <w:pPr>
        <w:pStyle w:val="a7"/>
        <w:numPr>
          <w:ilvl w:val="0"/>
          <w:numId w:val="11"/>
        </w:numPr>
        <w:spacing w:after="0" w:line="360" w:lineRule="auto"/>
        <w:ind w:left="1276" w:hanging="357"/>
        <w:jc w:val="both"/>
        <w:rPr>
          <w:rFonts w:asciiTheme="minorHAnsi" w:hAnsiTheme="minorHAnsi" w:cstheme="minorHAnsi"/>
          <w:bCs/>
          <w:lang w:val="el-GR"/>
        </w:rPr>
      </w:pPr>
      <w:r w:rsidRPr="00334C03">
        <w:rPr>
          <w:rFonts w:asciiTheme="minorHAnsi" w:hAnsiTheme="minorHAnsi" w:cstheme="minorHAnsi"/>
          <w:bCs/>
        </w:rPr>
        <w:t>DNA</w:t>
      </w:r>
      <w:r w:rsidRPr="00334C03">
        <w:rPr>
          <w:rFonts w:asciiTheme="minorHAnsi" w:hAnsiTheme="minorHAnsi" w:cstheme="minorHAnsi"/>
          <w:bCs/>
          <w:lang w:val="el-GR"/>
        </w:rPr>
        <w:t xml:space="preserve"> από δείγματα μυελού των οστών, σιέλου, ΕΝΥ, αμνιακού υγρού, τα οποία αναμένεται να έχουν μικρό αριθμό κυττάρων (ενδεικτικός αριθμός από 10 έως 10.000 κύτταρα)</w:t>
      </w:r>
    </w:p>
    <w:p w:rsidR="003D762B" w:rsidRPr="00334C03" w:rsidRDefault="003D762B" w:rsidP="003D762B">
      <w:pPr>
        <w:pStyle w:val="a7"/>
        <w:numPr>
          <w:ilvl w:val="0"/>
          <w:numId w:val="11"/>
        </w:numPr>
        <w:spacing w:after="0" w:line="360" w:lineRule="auto"/>
        <w:ind w:left="1276" w:hanging="357"/>
        <w:jc w:val="both"/>
        <w:rPr>
          <w:rFonts w:asciiTheme="minorHAnsi" w:hAnsiTheme="minorHAnsi" w:cstheme="minorHAnsi"/>
          <w:bCs/>
          <w:lang w:val="el-GR"/>
        </w:rPr>
      </w:pPr>
      <w:r w:rsidRPr="00334C03">
        <w:rPr>
          <w:rFonts w:asciiTheme="minorHAnsi" w:hAnsiTheme="minorHAnsi" w:cstheme="minorHAnsi"/>
          <w:bCs/>
          <w:lang w:val="el-GR"/>
        </w:rPr>
        <w:t xml:space="preserve">Κυκλοφορούν ελεύθερο κυττάρων </w:t>
      </w:r>
      <w:r w:rsidRPr="00334C03">
        <w:rPr>
          <w:rFonts w:asciiTheme="minorHAnsi" w:hAnsiTheme="minorHAnsi" w:cstheme="minorHAnsi"/>
          <w:bCs/>
        </w:rPr>
        <w:t>DNA</w:t>
      </w:r>
      <w:r w:rsidRPr="00334C03">
        <w:rPr>
          <w:rFonts w:asciiTheme="minorHAnsi" w:hAnsiTheme="minorHAnsi" w:cstheme="minorHAnsi"/>
          <w:bCs/>
          <w:lang w:val="el-GR"/>
        </w:rPr>
        <w:t xml:space="preserve"> (</w:t>
      </w:r>
      <w:proofErr w:type="spellStart"/>
      <w:r w:rsidRPr="00334C03">
        <w:rPr>
          <w:rFonts w:asciiTheme="minorHAnsi" w:hAnsiTheme="minorHAnsi" w:cstheme="minorHAnsi"/>
          <w:bCs/>
        </w:rPr>
        <w:t>ccfDNA</w:t>
      </w:r>
      <w:proofErr w:type="spellEnd"/>
      <w:r w:rsidRPr="00334C03">
        <w:rPr>
          <w:rFonts w:asciiTheme="minorHAnsi" w:hAnsiTheme="minorHAnsi" w:cstheme="minorHAnsi"/>
          <w:bCs/>
          <w:lang w:val="el-GR"/>
        </w:rPr>
        <w:t xml:space="preserve">) από πλάσμα όγκου έως και 8 </w:t>
      </w:r>
      <w:r w:rsidRPr="00334C03">
        <w:rPr>
          <w:rFonts w:asciiTheme="minorHAnsi" w:hAnsiTheme="minorHAnsi" w:cstheme="minorHAnsi"/>
          <w:bCs/>
        </w:rPr>
        <w:t>ml</w:t>
      </w:r>
    </w:p>
    <w:p w:rsidR="003D762B" w:rsidRPr="00334C03" w:rsidRDefault="003D762B" w:rsidP="003D762B">
      <w:pPr>
        <w:pStyle w:val="a7"/>
        <w:numPr>
          <w:ilvl w:val="0"/>
          <w:numId w:val="11"/>
        </w:numPr>
        <w:spacing w:after="0" w:line="360" w:lineRule="auto"/>
        <w:ind w:left="1276" w:hanging="357"/>
        <w:jc w:val="both"/>
        <w:rPr>
          <w:rFonts w:asciiTheme="minorHAnsi" w:hAnsiTheme="minorHAnsi" w:cstheme="minorHAnsi"/>
          <w:bCs/>
          <w:lang w:val="el-GR"/>
        </w:rPr>
      </w:pPr>
      <w:r w:rsidRPr="00334C03">
        <w:rPr>
          <w:rFonts w:asciiTheme="minorHAnsi" w:hAnsiTheme="minorHAnsi" w:cstheme="minorHAnsi"/>
          <w:bCs/>
        </w:rPr>
        <w:t>DNA</w:t>
      </w:r>
      <w:r w:rsidRPr="00334C03">
        <w:rPr>
          <w:rFonts w:asciiTheme="minorHAnsi" w:hAnsiTheme="minorHAnsi" w:cstheme="minorHAnsi"/>
          <w:bCs/>
          <w:lang w:val="el-GR"/>
        </w:rPr>
        <w:t xml:space="preserve"> από παρειακό επίχρισμα επί στειλεού </w:t>
      </w:r>
    </w:p>
    <w:p w:rsidR="003D762B" w:rsidRPr="00334C03" w:rsidRDefault="003D762B" w:rsidP="003D762B">
      <w:pPr>
        <w:pStyle w:val="a7"/>
        <w:numPr>
          <w:ilvl w:val="0"/>
          <w:numId w:val="11"/>
        </w:numPr>
        <w:spacing w:after="0" w:line="360" w:lineRule="auto"/>
        <w:ind w:left="1276" w:hanging="357"/>
        <w:jc w:val="both"/>
        <w:rPr>
          <w:rFonts w:asciiTheme="minorHAnsi" w:hAnsiTheme="minorHAnsi" w:cstheme="minorHAnsi"/>
          <w:bCs/>
          <w:lang w:val="el-GR"/>
        </w:rPr>
      </w:pPr>
      <w:r w:rsidRPr="00334C03">
        <w:rPr>
          <w:rFonts w:asciiTheme="minorHAnsi" w:hAnsiTheme="minorHAnsi" w:cstheme="minorHAnsi"/>
          <w:bCs/>
        </w:rPr>
        <w:t>RNA</w:t>
      </w:r>
      <w:r w:rsidRPr="00334C03">
        <w:rPr>
          <w:rFonts w:asciiTheme="minorHAnsi" w:hAnsiTheme="minorHAnsi" w:cstheme="minorHAnsi"/>
          <w:bCs/>
          <w:lang w:val="el-GR"/>
        </w:rPr>
        <w:t xml:space="preserve"> από ολικό αίμα όγκου έως και 2,5</w:t>
      </w:r>
      <w:r w:rsidRPr="00334C03">
        <w:rPr>
          <w:rFonts w:asciiTheme="minorHAnsi" w:hAnsiTheme="minorHAnsi" w:cstheme="minorHAnsi"/>
          <w:bCs/>
        </w:rPr>
        <w:t>ml</w:t>
      </w:r>
    </w:p>
    <w:p w:rsidR="003D762B" w:rsidRPr="00334C03" w:rsidRDefault="003D762B" w:rsidP="003D762B">
      <w:pPr>
        <w:pStyle w:val="a7"/>
        <w:numPr>
          <w:ilvl w:val="0"/>
          <w:numId w:val="11"/>
        </w:numPr>
        <w:spacing w:after="0" w:line="360" w:lineRule="auto"/>
        <w:ind w:left="1276" w:hanging="357"/>
        <w:jc w:val="both"/>
        <w:rPr>
          <w:rFonts w:asciiTheme="minorHAnsi" w:hAnsiTheme="minorHAnsi" w:cstheme="minorHAnsi"/>
          <w:bCs/>
          <w:lang w:val="el-GR"/>
        </w:rPr>
      </w:pPr>
      <w:r w:rsidRPr="00334C03">
        <w:rPr>
          <w:rFonts w:asciiTheme="minorHAnsi" w:hAnsiTheme="minorHAnsi" w:cstheme="minorHAnsi"/>
          <w:bCs/>
        </w:rPr>
        <w:t>RNA</w:t>
      </w:r>
      <w:r w:rsidRPr="00334C03">
        <w:rPr>
          <w:rFonts w:asciiTheme="minorHAnsi" w:hAnsiTheme="minorHAnsi" w:cstheme="minorHAnsi"/>
          <w:bCs/>
          <w:lang w:val="el-GR"/>
        </w:rPr>
        <w:t xml:space="preserve"> από πλάσμα, κύτταρα, μυελό των οστών και ιστούς</w:t>
      </w:r>
    </w:p>
    <w:bookmarkEnd w:id="6"/>
    <w:p w:rsidR="003D762B" w:rsidRPr="00334C03" w:rsidRDefault="003D762B" w:rsidP="003D762B">
      <w:pPr>
        <w:pStyle w:val="a7"/>
        <w:spacing w:after="0"/>
        <w:ind w:left="0"/>
        <w:jc w:val="both"/>
        <w:rPr>
          <w:rFonts w:asciiTheme="minorHAnsi" w:hAnsiTheme="minorHAnsi" w:cstheme="minorHAnsi"/>
          <w:bCs/>
          <w:lang w:val="el-GR"/>
        </w:rPr>
      </w:pPr>
    </w:p>
    <w:p w:rsidR="003D762B" w:rsidRPr="00334C03" w:rsidRDefault="003D762B" w:rsidP="003D762B">
      <w:pPr>
        <w:pStyle w:val="a7"/>
        <w:numPr>
          <w:ilvl w:val="0"/>
          <w:numId w:val="10"/>
        </w:numPr>
        <w:spacing w:after="0" w:line="360" w:lineRule="auto"/>
        <w:ind w:left="714" w:hanging="357"/>
        <w:jc w:val="both"/>
        <w:rPr>
          <w:rFonts w:asciiTheme="minorHAnsi" w:hAnsiTheme="minorHAnsi" w:cstheme="minorHAnsi"/>
          <w:bCs/>
          <w:lang w:val="el-GR"/>
        </w:rPr>
      </w:pPr>
      <w:r w:rsidRPr="00334C03">
        <w:rPr>
          <w:rFonts w:asciiTheme="minorHAnsi" w:hAnsiTheme="minorHAnsi" w:cstheme="minorHAnsi"/>
          <w:bCs/>
          <w:lang w:val="el-GR"/>
        </w:rPr>
        <w:t xml:space="preserve">Επιπλέον, να υπάρχει διαθέσιμο </w:t>
      </w:r>
      <w:proofErr w:type="spellStart"/>
      <w:r w:rsidRPr="00334C03">
        <w:rPr>
          <w:rFonts w:asciiTheme="minorHAnsi" w:hAnsiTheme="minorHAnsi" w:cstheme="minorHAnsi"/>
          <w:bCs/>
          <w:lang w:val="el-GR"/>
        </w:rPr>
        <w:t>κιτ</w:t>
      </w:r>
      <w:proofErr w:type="spellEnd"/>
      <w:r w:rsidRPr="00334C03">
        <w:rPr>
          <w:rFonts w:asciiTheme="minorHAnsi" w:hAnsiTheme="minorHAnsi" w:cstheme="minorHAnsi"/>
          <w:bCs/>
          <w:lang w:val="el-GR"/>
        </w:rPr>
        <w:t xml:space="preserve"> για απομόνωση </w:t>
      </w:r>
      <w:proofErr w:type="spellStart"/>
      <w:r w:rsidRPr="00334C03">
        <w:rPr>
          <w:rFonts w:asciiTheme="minorHAnsi" w:hAnsiTheme="minorHAnsi" w:cstheme="minorHAnsi"/>
          <w:bCs/>
          <w:lang w:val="el-GR"/>
        </w:rPr>
        <w:t>γενωμικού</w:t>
      </w:r>
      <w:proofErr w:type="spellEnd"/>
      <w:r w:rsidRPr="00334C03">
        <w:rPr>
          <w:rFonts w:asciiTheme="minorHAnsi" w:hAnsiTheme="minorHAnsi" w:cstheme="minorHAnsi"/>
          <w:bCs/>
          <w:lang w:val="el-GR"/>
        </w:rPr>
        <w:t xml:space="preserve"> </w:t>
      </w:r>
      <w:r w:rsidRPr="00334C03">
        <w:rPr>
          <w:rFonts w:asciiTheme="minorHAnsi" w:hAnsiTheme="minorHAnsi" w:cstheme="minorHAnsi"/>
          <w:bCs/>
        </w:rPr>
        <w:t>DNA</w:t>
      </w:r>
      <w:r w:rsidRPr="00334C03">
        <w:rPr>
          <w:rFonts w:asciiTheme="minorHAnsi" w:hAnsiTheme="minorHAnsi" w:cstheme="minorHAnsi"/>
          <w:bCs/>
          <w:lang w:val="el-GR"/>
        </w:rPr>
        <w:t xml:space="preserve"> από πληθώρα διαφορετικών δειγμάτων όπως ολικό αίμα, </w:t>
      </w:r>
      <w:proofErr w:type="spellStart"/>
      <w:r w:rsidRPr="00334C03">
        <w:rPr>
          <w:rFonts w:asciiTheme="minorHAnsi" w:hAnsiTheme="minorHAnsi" w:cstheme="minorHAnsi"/>
          <w:bCs/>
        </w:rPr>
        <w:t>buffy</w:t>
      </w:r>
      <w:proofErr w:type="spellEnd"/>
      <w:r w:rsidRPr="00334C03">
        <w:rPr>
          <w:rFonts w:asciiTheme="minorHAnsi" w:hAnsiTheme="minorHAnsi" w:cstheme="minorHAnsi"/>
          <w:bCs/>
          <w:lang w:val="el-GR"/>
        </w:rPr>
        <w:t xml:space="preserve"> </w:t>
      </w:r>
      <w:r w:rsidRPr="00334C03">
        <w:rPr>
          <w:rFonts w:asciiTheme="minorHAnsi" w:hAnsiTheme="minorHAnsi" w:cstheme="minorHAnsi"/>
          <w:bCs/>
        </w:rPr>
        <w:t>coat</w:t>
      </w:r>
      <w:r w:rsidRPr="00334C03">
        <w:rPr>
          <w:rFonts w:asciiTheme="minorHAnsi" w:hAnsiTheme="minorHAnsi" w:cstheme="minorHAnsi"/>
          <w:bCs/>
          <w:lang w:val="el-GR"/>
        </w:rPr>
        <w:t>, μυελό των οστών, στοματικά επιχρίσματα (</w:t>
      </w:r>
      <w:proofErr w:type="spellStart"/>
      <w:r w:rsidRPr="00334C03">
        <w:rPr>
          <w:rFonts w:asciiTheme="minorHAnsi" w:hAnsiTheme="minorHAnsi" w:cstheme="minorHAnsi"/>
          <w:bCs/>
        </w:rPr>
        <w:t>buccal</w:t>
      </w:r>
      <w:proofErr w:type="spellEnd"/>
      <w:r w:rsidRPr="00334C03">
        <w:rPr>
          <w:rFonts w:asciiTheme="minorHAnsi" w:hAnsiTheme="minorHAnsi" w:cstheme="minorHAnsi"/>
          <w:bCs/>
          <w:lang w:val="el-GR"/>
        </w:rPr>
        <w:t xml:space="preserve"> </w:t>
      </w:r>
      <w:r w:rsidRPr="00334C03">
        <w:rPr>
          <w:rFonts w:asciiTheme="minorHAnsi" w:hAnsiTheme="minorHAnsi" w:cstheme="minorHAnsi"/>
          <w:bCs/>
        </w:rPr>
        <w:t>swabs</w:t>
      </w:r>
      <w:r w:rsidRPr="00334C03">
        <w:rPr>
          <w:rFonts w:asciiTheme="minorHAnsi" w:hAnsiTheme="minorHAnsi" w:cstheme="minorHAnsi"/>
          <w:bCs/>
          <w:lang w:val="el-GR"/>
        </w:rPr>
        <w:t>), κύτταρα και ιστούς, έτσι ώστε να είναι εφικτός ο συνδυασμός και η επεξεργασία των διαφορετικών τύπων δειγμάτων ταυτόχρονα σε μία μόνο διαδικασία (</w:t>
      </w:r>
      <w:r w:rsidRPr="00334C03">
        <w:rPr>
          <w:rFonts w:asciiTheme="minorHAnsi" w:hAnsiTheme="minorHAnsi" w:cstheme="minorHAnsi"/>
          <w:bCs/>
        </w:rPr>
        <w:t>run</w:t>
      </w:r>
      <w:r w:rsidRPr="00334C03">
        <w:rPr>
          <w:rFonts w:asciiTheme="minorHAnsi" w:hAnsiTheme="minorHAnsi" w:cstheme="minorHAnsi"/>
          <w:bCs/>
          <w:lang w:val="el-GR"/>
        </w:rPr>
        <w:t>) του συστήματος με το ίδιο πρωτόκολλο.</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Να έχει την  δυνατότητα ταυτόχρονης απομόνωσης DNA/RNA από τουλάχιστον 15 δείγματα και να κάνει χρήση αντιδραστηρίων </w:t>
      </w:r>
      <w:proofErr w:type="spellStart"/>
      <w:r w:rsidRPr="00334C03">
        <w:rPr>
          <w:rFonts w:asciiTheme="minorHAnsi" w:hAnsiTheme="minorHAnsi" w:cstheme="minorHAnsi"/>
          <w:iCs/>
          <w:color w:val="222222"/>
          <w:sz w:val="22"/>
          <w:szCs w:val="22"/>
          <w:lang w:eastAsia="el-GR"/>
        </w:rPr>
        <w:t>προδιανεμημένων</w:t>
      </w:r>
      <w:proofErr w:type="spellEnd"/>
      <w:r w:rsidRPr="00334C03">
        <w:rPr>
          <w:rFonts w:asciiTheme="minorHAnsi" w:hAnsiTheme="minorHAnsi" w:cstheme="minorHAnsi"/>
          <w:iCs/>
          <w:color w:val="222222"/>
          <w:sz w:val="22"/>
          <w:szCs w:val="22"/>
          <w:lang w:eastAsia="el-GR"/>
        </w:rPr>
        <w:t xml:space="preserve"> σε ειδικές φύσιγγες. Η απομόνωση θα πρέπει να είναι δυνατή ακόμα και από ένα δείγμα χωρίς καμιά επιπλέον κατανάλωση αντιδραστηρίων.</w:t>
      </w:r>
    </w:p>
    <w:p w:rsidR="003D762B" w:rsidRPr="00334C03" w:rsidRDefault="003D762B" w:rsidP="003D762B">
      <w:pPr>
        <w:numPr>
          <w:ilvl w:val="0"/>
          <w:numId w:val="10"/>
        </w:numPr>
        <w:suppressAutoHyphens w:val="0"/>
        <w:spacing w:after="120" w:line="360" w:lineRule="auto"/>
        <w:jc w:val="both"/>
        <w:rPr>
          <w:rFonts w:asciiTheme="minorHAnsi" w:hAnsiTheme="minorHAnsi" w:cstheme="minorHAnsi"/>
          <w:sz w:val="22"/>
          <w:szCs w:val="22"/>
        </w:rPr>
      </w:pPr>
      <w:r w:rsidRPr="00334C03">
        <w:rPr>
          <w:rFonts w:asciiTheme="minorHAnsi" w:hAnsiTheme="minorHAnsi" w:cstheme="minorHAnsi"/>
          <w:sz w:val="22"/>
          <w:szCs w:val="22"/>
        </w:rPr>
        <w:t>Το σύστημα δεν θα πρέπει να λειτουργεί με τεχνολογία διανομής υγρών (</w:t>
      </w:r>
      <w:proofErr w:type="spellStart"/>
      <w:r w:rsidRPr="00334C03">
        <w:rPr>
          <w:rFonts w:asciiTheme="minorHAnsi" w:hAnsiTheme="minorHAnsi" w:cstheme="minorHAnsi"/>
          <w:sz w:val="22"/>
          <w:szCs w:val="22"/>
        </w:rPr>
        <w:t>tips</w:t>
      </w:r>
      <w:proofErr w:type="spellEnd"/>
      <w:r w:rsidRPr="00334C03">
        <w:rPr>
          <w:rFonts w:asciiTheme="minorHAnsi" w:hAnsiTheme="minorHAnsi" w:cstheme="minorHAnsi"/>
          <w:sz w:val="22"/>
          <w:szCs w:val="22"/>
        </w:rPr>
        <w:t>) ώστε να αποφεύγονται συνήθη προβλήματα όπως φραγμένα ρύγχη, ελλιπής διανομή αντιδραστηρίων ή μη σωστή απόρριψη ρυγχών, που μπορούν να προκαλέσουν σφάλμα στο πρωτόκολλο και απώλεια δείγματος.</w:t>
      </w:r>
    </w:p>
    <w:p w:rsidR="003D762B" w:rsidRPr="00334C03" w:rsidRDefault="003D762B" w:rsidP="003D762B">
      <w:pPr>
        <w:numPr>
          <w:ilvl w:val="0"/>
          <w:numId w:val="10"/>
        </w:numPr>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Η διαδικασία απομόνωσης DNA θα πρέπει να ολοκληρώνεται σε λιγότερο από 45 λεπτά για δείγματα αίματος, ιστού και κυττάρων.</w:t>
      </w:r>
    </w:p>
    <w:p w:rsidR="003D762B" w:rsidRPr="00334C03" w:rsidRDefault="003D762B" w:rsidP="003D762B">
      <w:pPr>
        <w:numPr>
          <w:ilvl w:val="0"/>
          <w:numId w:val="10"/>
        </w:numPr>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Το σύστημα θα πρέπει να δίνει τη δυνατότητα επιλογής του όγκου </w:t>
      </w:r>
      <w:proofErr w:type="spellStart"/>
      <w:r w:rsidRPr="00334C03">
        <w:rPr>
          <w:rFonts w:asciiTheme="minorHAnsi" w:hAnsiTheme="minorHAnsi" w:cstheme="minorHAnsi"/>
          <w:iCs/>
          <w:color w:val="222222"/>
          <w:sz w:val="22"/>
          <w:szCs w:val="22"/>
          <w:lang w:eastAsia="el-GR"/>
        </w:rPr>
        <w:t>έκλουσης</w:t>
      </w:r>
      <w:proofErr w:type="spellEnd"/>
      <w:r w:rsidRPr="00334C03">
        <w:rPr>
          <w:rFonts w:asciiTheme="minorHAnsi" w:hAnsiTheme="minorHAnsi" w:cstheme="minorHAnsi"/>
          <w:iCs/>
          <w:color w:val="222222"/>
          <w:sz w:val="22"/>
          <w:szCs w:val="22"/>
          <w:lang w:eastAsia="el-GR"/>
        </w:rPr>
        <w:t>, από ένα ελάχιστο 30μl έως μέγιστο 200μl,  ανάλογα με το πρωτόκολλο που θα ακολουθήσει, χωρίς κανέναν περιορισμό ως προς τα βήματα αύξησης του όγκου.</w:t>
      </w:r>
    </w:p>
    <w:p w:rsidR="003D762B" w:rsidRPr="00334C03" w:rsidRDefault="003D762B" w:rsidP="003D762B">
      <w:pPr>
        <w:numPr>
          <w:ilvl w:val="0"/>
          <w:numId w:val="10"/>
        </w:numPr>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Η διαχείριση του συστήματος  θα πρέπει να γίνεται μέσω </w:t>
      </w:r>
      <w:proofErr w:type="spellStart"/>
      <w:r w:rsidRPr="00334C03">
        <w:rPr>
          <w:rFonts w:asciiTheme="minorHAnsi" w:hAnsiTheme="minorHAnsi" w:cstheme="minorHAnsi"/>
          <w:iCs/>
          <w:color w:val="222222"/>
          <w:sz w:val="22"/>
          <w:szCs w:val="22"/>
          <w:lang w:eastAsia="el-GR"/>
        </w:rPr>
        <w:t>tablet</w:t>
      </w:r>
      <w:proofErr w:type="spellEnd"/>
      <w:r w:rsidRPr="00334C03">
        <w:rPr>
          <w:rFonts w:asciiTheme="minorHAnsi" w:hAnsiTheme="minorHAnsi" w:cstheme="minorHAnsi"/>
          <w:iCs/>
          <w:color w:val="222222"/>
          <w:sz w:val="22"/>
          <w:szCs w:val="22"/>
          <w:lang w:eastAsia="el-GR"/>
        </w:rPr>
        <w:t xml:space="preserve"> PC και λογισμικού, το οποίο να επιτρέπει την δημιουργία λογαριασμών χρήστη ανάλογα με το επίπεδο εξουσιοδότησης για ελεγχόμενη πρόσβαση ασφαλείας και ρύθμισης παραμέτρων.</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Το σύστημα θα πρέπει να διαθέτει προ εγκατεστημένα πρωτόκολλα απομόνωσης αλλά και τη δυνατότητα διαχείρισης αρχείων </w:t>
      </w:r>
      <w:proofErr w:type="spellStart"/>
      <w:r w:rsidRPr="00334C03">
        <w:rPr>
          <w:rFonts w:asciiTheme="minorHAnsi" w:hAnsiTheme="minorHAnsi" w:cstheme="minorHAnsi"/>
          <w:iCs/>
          <w:color w:val="222222"/>
          <w:sz w:val="22"/>
          <w:szCs w:val="22"/>
          <w:lang w:eastAsia="el-GR"/>
        </w:rPr>
        <w:t>Log</w:t>
      </w:r>
      <w:proofErr w:type="spellEnd"/>
      <w:r w:rsidRPr="00334C03">
        <w:rPr>
          <w:rFonts w:asciiTheme="minorHAnsi" w:hAnsiTheme="minorHAnsi" w:cstheme="minorHAnsi"/>
          <w:iCs/>
          <w:color w:val="222222"/>
          <w:sz w:val="22"/>
          <w:szCs w:val="22"/>
          <w:lang w:eastAsia="el-GR"/>
        </w:rPr>
        <w:t xml:space="preserve"> και αναφορών.</w:t>
      </w:r>
    </w:p>
    <w:p w:rsidR="003D762B" w:rsidRPr="00334C03" w:rsidRDefault="003D762B" w:rsidP="003D762B">
      <w:pPr>
        <w:numPr>
          <w:ilvl w:val="0"/>
          <w:numId w:val="10"/>
        </w:numPr>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Το σύστημα μέσω του λογισμικού διαχείρισης θα πρέπει να παράγει στο τέλος κάθε κύκλου (</w:t>
      </w:r>
      <w:proofErr w:type="spellStart"/>
      <w:r w:rsidRPr="00334C03">
        <w:rPr>
          <w:rFonts w:asciiTheme="minorHAnsi" w:hAnsiTheme="minorHAnsi" w:cstheme="minorHAnsi"/>
          <w:iCs/>
          <w:color w:val="222222"/>
          <w:sz w:val="22"/>
          <w:szCs w:val="22"/>
          <w:lang w:eastAsia="el-GR"/>
        </w:rPr>
        <w:t>run</w:t>
      </w:r>
      <w:proofErr w:type="spellEnd"/>
      <w:r w:rsidRPr="00334C03">
        <w:rPr>
          <w:rFonts w:asciiTheme="minorHAnsi" w:hAnsiTheme="minorHAnsi" w:cstheme="minorHAnsi"/>
          <w:iCs/>
          <w:color w:val="222222"/>
          <w:sz w:val="22"/>
          <w:szCs w:val="22"/>
          <w:lang w:eastAsia="el-GR"/>
        </w:rPr>
        <w:t xml:space="preserve">) αναφορά σχετικά με την </w:t>
      </w:r>
      <w:proofErr w:type="spellStart"/>
      <w:r w:rsidRPr="00334C03">
        <w:rPr>
          <w:rFonts w:asciiTheme="minorHAnsi" w:hAnsiTheme="minorHAnsi" w:cstheme="minorHAnsi"/>
          <w:iCs/>
          <w:color w:val="222222"/>
          <w:sz w:val="22"/>
          <w:szCs w:val="22"/>
          <w:lang w:eastAsia="el-GR"/>
        </w:rPr>
        <w:t>ανιχνευσιμότητα</w:t>
      </w:r>
      <w:proofErr w:type="spellEnd"/>
      <w:r w:rsidRPr="00334C03">
        <w:rPr>
          <w:rFonts w:asciiTheme="minorHAnsi" w:hAnsiTheme="minorHAnsi" w:cstheme="minorHAnsi"/>
          <w:iCs/>
          <w:color w:val="222222"/>
          <w:sz w:val="22"/>
          <w:szCs w:val="22"/>
          <w:lang w:eastAsia="el-GR"/>
        </w:rPr>
        <w:t xml:space="preserve"> των δειγμάτων και τις συνθήκες του τελευταίου </w:t>
      </w:r>
      <w:proofErr w:type="spellStart"/>
      <w:r w:rsidRPr="00334C03">
        <w:rPr>
          <w:rFonts w:asciiTheme="minorHAnsi" w:hAnsiTheme="minorHAnsi" w:cstheme="minorHAnsi"/>
          <w:iCs/>
          <w:color w:val="222222"/>
          <w:sz w:val="22"/>
          <w:szCs w:val="22"/>
          <w:lang w:eastAsia="el-GR"/>
        </w:rPr>
        <w:t>run</w:t>
      </w:r>
      <w:proofErr w:type="spellEnd"/>
      <w:r w:rsidRPr="00334C03">
        <w:rPr>
          <w:rFonts w:asciiTheme="minorHAnsi" w:hAnsiTheme="minorHAnsi" w:cstheme="minorHAnsi"/>
          <w:iCs/>
          <w:color w:val="222222"/>
          <w:sz w:val="22"/>
          <w:szCs w:val="22"/>
          <w:lang w:eastAsia="el-GR"/>
        </w:rPr>
        <w:t>.</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Το προσφερόμενο  σύστημα να συνοδεύεται από συσκευή ποσοτικοποίησης </w:t>
      </w:r>
      <w:proofErr w:type="spellStart"/>
      <w:r w:rsidRPr="00334C03">
        <w:rPr>
          <w:rFonts w:asciiTheme="minorHAnsi" w:hAnsiTheme="minorHAnsi" w:cstheme="minorHAnsi"/>
          <w:iCs/>
          <w:color w:val="222222"/>
          <w:sz w:val="22"/>
          <w:szCs w:val="22"/>
          <w:lang w:eastAsia="el-GR"/>
        </w:rPr>
        <w:t>νουκλεϊκών</w:t>
      </w:r>
      <w:proofErr w:type="spellEnd"/>
      <w:r w:rsidRPr="00334C03">
        <w:rPr>
          <w:rFonts w:asciiTheme="minorHAnsi" w:hAnsiTheme="minorHAnsi" w:cstheme="minorHAnsi"/>
          <w:iCs/>
          <w:color w:val="222222"/>
          <w:sz w:val="22"/>
          <w:szCs w:val="22"/>
          <w:lang w:eastAsia="el-GR"/>
        </w:rPr>
        <w:t xml:space="preserve"> οξέων, κατάλληλη για την μέτρηση της συγκέντρωσης του DNA ή RNA μετά το τέλος του πρωτοκόλλου απομόνωσης με την χρήση φθοριζουσών χρωστικών (</w:t>
      </w:r>
      <w:proofErr w:type="spellStart"/>
      <w:r w:rsidRPr="00334C03">
        <w:rPr>
          <w:rFonts w:asciiTheme="minorHAnsi" w:hAnsiTheme="minorHAnsi" w:cstheme="minorHAnsi"/>
          <w:iCs/>
          <w:color w:val="222222"/>
          <w:sz w:val="22"/>
          <w:szCs w:val="22"/>
          <w:lang w:eastAsia="el-GR"/>
        </w:rPr>
        <w:t>dye</w:t>
      </w:r>
      <w:proofErr w:type="spellEnd"/>
      <w:r w:rsidRPr="00334C03">
        <w:rPr>
          <w:rFonts w:asciiTheme="minorHAnsi" w:hAnsiTheme="minorHAnsi" w:cstheme="minorHAnsi"/>
          <w:iCs/>
          <w:color w:val="222222"/>
          <w:sz w:val="22"/>
          <w:szCs w:val="22"/>
          <w:lang w:eastAsia="el-GR"/>
        </w:rPr>
        <w:t xml:space="preserve"> </w:t>
      </w:r>
      <w:proofErr w:type="spellStart"/>
      <w:r w:rsidRPr="00334C03">
        <w:rPr>
          <w:rFonts w:asciiTheme="minorHAnsi" w:hAnsiTheme="minorHAnsi" w:cstheme="minorHAnsi"/>
          <w:iCs/>
          <w:color w:val="222222"/>
          <w:sz w:val="22"/>
          <w:szCs w:val="22"/>
          <w:lang w:eastAsia="el-GR"/>
        </w:rPr>
        <w:t>based</w:t>
      </w:r>
      <w:proofErr w:type="spellEnd"/>
      <w:r w:rsidRPr="00334C03">
        <w:rPr>
          <w:rFonts w:asciiTheme="minorHAnsi" w:hAnsiTheme="minorHAnsi" w:cstheme="minorHAnsi"/>
          <w:iCs/>
          <w:color w:val="222222"/>
          <w:sz w:val="22"/>
          <w:szCs w:val="22"/>
          <w:lang w:eastAsia="el-GR"/>
        </w:rPr>
        <w:t xml:space="preserve">), που προσδένονται </w:t>
      </w:r>
      <w:proofErr w:type="spellStart"/>
      <w:r w:rsidRPr="00334C03">
        <w:rPr>
          <w:rFonts w:asciiTheme="minorHAnsi" w:hAnsiTheme="minorHAnsi" w:cstheme="minorHAnsi"/>
          <w:iCs/>
          <w:color w:val="222222"/>
          <w:sz w:val="22"/>
          <w:szCs w:val="22"/>
          <w:lang w:eastAsia="el-GR"/>
        </w:rPr>
        <w:t>στοιχειομετρικά</w:t>
      </w:r>
      <w:proofErr w:type="spellEnd"/>
      <w:r w:rsidRPr="00334C03">
        <w:rPr>
          <w:rFonts w:asciiTheme="minorHAnsi" w:hAnsiTheme="minorHAnsi" w:cstheme="minorHAnsi"/>
          <w:iCs/>
          <w:color w:val="222222"/>
          <w:sz w:val="22"/>
          <w:szCs w:val="22"/>
          <w:lang w:eastAsia="el-GR"/>
        </w:rPr>
        <w:t xml:space="preserve"> στα </w:t>
      </w:r>
      <w:proofErr w:type="spellStart"/>
      <w:r w:rsidRPr="00334C03">
        <w:rPr>
          <w:rFonts w:asciiTheme="minorHAnsi" w:hAnsiTheme="minorHAnsi" w:cstheme="minorHAnsi"/>
          <w:iCs/>
          <w:color w:val="222222"/>
          <w:sz w:val="22"/>
          <w:szCs w:val="22"/>
          <w:lang w:eastAsia="el-GR"/>
        </w:rPr>
        <w:t>νουκλεϊκά</w:t>
      </w:r>
      <w:proofErr w:type="spellEnd"/>
      <w:r w:rsidRPr="00334C03">
        <w:rPr>
          <w:rFonts w:asciiTheme="minorHAnsi" w:hAnsiTheme="minorHAnsi" w:cstheme="minorHAnsi"/>
          <w:iCs/>
          <w:color w:val="222222"/>
          <w:sz w:val="22"/>
          <w:szCs w:val="22"/>
          <w:lang w:eastAsia="el-GR"/>
        </w:rPr>
        <w:t xml:space="preserve"> οξέα για μεγαλύτερη ειδικότητα και ευαισθησία.</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Το σύστημα θα πρέπει να φέρει προ-εγκαταστημένη λάμπα UV για την απολύμανσή του με δυνατότητα ρύθμισης από τον χρήστη της διάρκειας ενεργοποίησής της.</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Να έχει την δυνατότητα να συνδεθεί με αναγνώστη γραμμικού κώδικα (</w:t>
      </w:r>
      <w:proofErr w:type="spellStart"/>
      <w:r w:rsidRPr="00334C03">
        <w:rPr>
          <w:rFonts w:asciiTheme="minorHAnsi" w:hAnsiTheme="minorHAnsi" w:cstheme="minorHAnsi"/>
          <w:iCs/>
          <w:color w:val="222222"/>
          <w:sz w:val="22"/>
          <w:szCs w:val="22"/>
          <w:lang w:eastAsia="el-GR"/>
        </w:rPr>
        <w:t>barcode</w:t>
      </w:r>
      <w:proofErr w:type="spellEnd"/>
      <w:r w:rsidRPr="00334C03">
        <w:rPr>
          <w:rFonts w:asciiTheme="minorHAnsi" w:hAnsiTheme="minorHAnsi" w:cstheme="minorHAnsi"/>
          <w:iCs/>
          <w:color w:val="222222"/>
          <w:sz w:val="22"/>
          <w:szCs w:val="22"/>
          <w:lang w:eastAsia="el-GR"/>
        </w:rPr>
        <w:t xml:space="preserve"> </w:t>
      </w:r>
      <w:proofErr w:type="spellStart"/>
      <w:r w:rsidRPr="00334C03">
        <w:rPr>
          <w:rFonts w:asciiTheme="minorHAnsi" w:hAnsiTheme="minorHAnsi" w:cstheme="minorHAnsi"/>
          <w:iCs/>
          <w:color w:val="222222"/>
          <w:sz w:val="22"/>
          <w:szCs w:val="22"/>
          <w:lang w:eastAsia="el-GR"/>
        </w:rPr>
        <w:t>reader</w:t>
      </w:r>
      <w:proofErr w:type="spellEnd"/>
      <w:r w:rsidRPr="00334C03">
        <w:rPr>
          <w:rFonts w:asciiTheme="minorHAnsi" w:hAnsiTheme="minorHAnsi" w:cstheme="minorHAnsi"/>
          <w:iCs/>
          <w:color w:val="222222"/>
          <w:sz w:val="22"/>
          <w:szCs w:val="22"/>
          <w:lang w:eastAsia="el-GR"/>
        </w:rPr>
        <w:t>) για την εύκολη και γρήγορη εισαγωγή δεδομένων (ταυτότητα δείγματος, παρτίδα αντιδραστηρίου κτλ).</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Να είναι δυνατή μέσω του λογισμικού η καταχώρηση και αποθήκευση όλων των απαραίτητων πληροφοριών ενός </w:t>
      </w:r>
      <w:proofErr w:type="spellStart"/>
      <w:r w:rsidRPr="00334C03">
        <w:rPr>
          <w:rFonts w:asciiTheme="minorHAnsi" w:hAnsiTheme="minorHAnsi" w:cstheme="minorHAnsi"/>
          <w:iCs/>
          <w:color w:val="222222"/>
          <w:sz w:val="22"/>
          <w:szCs w:val="22"/>
          <w:lang w:eastAsia="el-GR"/>
        </w:rPr>
        <w:t>run</w:t>
      </w:r>
      <w:proofErr w:type="spellEnd"/>
      <w:r w:rsidRPr="00334C03">
        <w:rPr>
          <w:rFonts w:asciiTheme="minorHAnsi" w:hAnsiTheme="minorHAnsi" w:cstheme="minorHAnsi"/>
          <w:iCs/>
          <w:color w:val="222222"/>
          <w:sz w:val="22"/>
          <w:szCs w:val="22"/>
          <w:lang w:eastAsia="el-GR"/>
        </w:rPr>
        <w:t xml:space="preserve"> (κωδικός δείγματος, θέση δείγματος, ημερομηνία, </w:t>
      </w:r>
      <w:proofErr w:type="spellStart"/>
      <w:r w:rsidRPr="00334C03">
        <w:rPr>
          <w:rFonts w:asciiTheme="minorHAnsi" w:hAnsiTheme="minorHAnsi" w:cstheme="minorHAnsi"/>
          <w:iCs/>
          <w:color w:val="222222"/>
          <w:sz w:val="22"/>
          <w:szCs w:val="22"/>
          <w:lang w:eastAsia="el-GR"/>
        </w:rPr>
        <w:t>lot</w:t>
      </w:r>
      <w:proofErr w:type="spellEnd"/>
      <w:r w:rsidRPr="00334C03">
        <w:rPr>
          <w:rFonts w:asciiTheme="minorHAnsi" w:hAnsiTheme="minorHAnsi" w:cstheme="minorHAnsi"/>
          <w:iCs/>
          <w:color w:val="222222"/>
          <w:sz w:val="22"/>
          <w:szCs w:val="22"/>
          <w:lang w:eastAsia="el-GR"/>
        </w:rPr>
        <w:t xml:space="preserve"> </w:t>
      </w:r>
      <w:proofErr w:type="spellStart"/>
      <w:r w:rsidRPr="00334C03">
        <w:rPr>
          <w:rFonts w:asciiTheme="minorHAnsi" w:hAnsiTheme="minorHAnsi" w:cstheme="minorHAnsi"/>
          <w:iCs/>
          <w:color w:val="222222"/>
          <w:sz w:val="22"/>
          <w:szCs w:val="22"/>
          <w:lang w:eastAsia="el-GR"/>
        </w:rPr>
        <w:t>number</w:t>
      </w:r>
      <w:proofErr w:type="spellEnd"/>
      <w:r w:rsidRPr="00334C03">
        <w:rPr>
          <w:rFonts w:asciiTheme="minorHAnsi" w:hAnsiTheme="minorHAnsi" w:cstheme="minorHAnsi"/>
          <w:iCs/>
          <w:color w:val="222222"/>
          <w:sz w:val="22"/>
          <w:szCs w:val="22"/>
          <w:lang w:eastAsia="el-GR"/>
        </w:rPr>
        <w:t xml:space="preserve"> κτλ.)</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Το σύστημα θα πρέπει να είναι επιτραπέζιο και οι διαστάσεις του να μην ξεπερνούν τα 40 x 40 x 40 cm (M x Π x Y) λόγω περιορισμένου χώρου στο εργαστήριο και να έχει μικρό βάρος ώστε να μπορεί να μεταφέρεται εύκολα σε περίπτωση αλλαγής χώρου στο εργαστήριο.</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Να είναι φιλικό ως προς την χρήση και να μην απαρτίζεται από μέρη που να απαιτούν την συνεχή συντήρηση και τον καθαρισμό τους από τον ίδιο τον χρήστη.</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Θα πρέπει να εξασφαλίζεται η συνεχής και πλήρης υλικοτεχνική υποστήριξη από την προμηθεύτρια εταιρία.]</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Καθ’ όλη την διάρκεια παραχώρησης του εξοπλισμού, η εταιρεία θα πρέπει να αναλάβει το κόστος α) της  περιοδικής συντήρησης σύμφωνα με τις οδηγίες του κατασκευαστικού οίκου, β) της επισκευής οποιασδήποτε βλάβης, γ) των απαιτούμενων υλικών και ανταλλακτικών για τις ανωτέρω εργασίες, καθώς και δ) την αναβάθμιση του λογισμικού όταν αυτό απαιτείται. </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Η εταιρία θα πρέπει να παρέχει σύστημα αδιάλειπτης παροχής ενέργειας  (UPS) για την αποφυγή διαταραχών ή διακοπών στην παροχή ηλεκτρικού ρεύματος στον εξοπλισμό.</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Η εταιρεία θα πρέπει να διαθέτει </w:t>
      </w:r>
      <w:proofErr w:type="spellStart"/>
      <w:r w:rsidRPr="00334C03">
        <w:rPr>
          <w:rFonts w:asciiTheme="minorHAnsi" w:hAnsiTheme="minorHAnsi" w:cstheme="minorHAnsi"/>
          <w:iCs/>
          <w:color w:val="222222"/>
          <w:sz w:val="22"/>
          <w:szCs w:val="22"/>
          <w:lang w:eastAsia="el-GR"/>
        </w:rPr>
        <w:t>back</w:t>
      </w:r>
      <w:proofErr w:type="spellEnd"/>
      <w:r w:rsidRPr="00334C03">
        <w:rPr>
          <w:rFonts w:asciiTheme="minorHAnsi" w:hAnsiTheme="minorHAnsi" w:cstheme="minorHAnsi"/>
          <w:iCs/>
          <w:color w:val="222222"/>
          <w:sz w:val="22"/>
          <w:szCs w:val="22"/>
          <w:lang w:eastAsia="el-GR"/>
        </w:rPr>
        <w:t>-</w:t>
      </w:r>
      <w:proofErr w:type="spellStart"/>
      <w:r w:rsidRPr="00334C03">
        <w:rPr>
          <w:rFonts w:asciiTheme="minorHAnsi" w:hAnsiTheme="minorHAnsi" w:cstheme="minorHAnsi"/>
          <w:iCs/>
          <w:color w:val="222222"/>
          <w:sz w:val="22"/>
          <w:szCs w:val="22"/>
          <w:lang w:eastAsia="el-GR"/>
        </w:rPr>
        <w:t>up</w:t>
      </w:r>
      <w:proofErr w:type="spellEnd"/>
      <w:r w:rsidRPr="00334C03">
        <w:rPr>
          <w:rFonts w:asciiTheme="minorHAnsi" w:hAnsiTheme="minorHAnsi" w:cstheme="minorHAnsi"/>
          <w:iCs/>
          <w:color w:val="222222"/>
          <w:sz w:val="22"/>
          <w:szCs w:val="22"/>
          <w:lang w:eastAsia="el-GR"/>
        </w:rPr>
        <w:t xml:space="preserve"> μηχάνημα, σε περίπτωση έκτακτης ανάγκης για αντικατάσταση του υπάρχοντος εντός 48 ωρών, ίδιας τουλάχιστον παραγωγικότητας. </w:t>
      </w:r>
    </w:p>
    <w:p w:rsidR="003D762B" w:rsidRPr="00334C03" w:rsidRDefault="003D762B" w:rsidP="003D762B">
      <w:pPr>
        <w:numPr>
          <w:ilvl w:val="0"/>
          <w:numId w:val="10"/>
        </w:numPr>
        <w:shd w:val="clear" w:color="auto" w:fill="FFFFFF"/>
        <w:suppressAutoHyphens w:val="0"/>
        <w:spacing w:before="100" w:beforeAutospacing="1" w:after="100" w:afterAutospacing="1" w:line="360" w:lineRule="auto"/>
        <w:jc w:val="both"/>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Το σύστημα θα πρέπει να διαθέτει σήμανση CE.</w:t>
      </w:r>
    </w:p>
    <w:p w:rsidR="003D762B" w:rsidRPr="00334C03" w:rsidRDefault="003D762B" w:rsidP="003D762B">
      <w:pPr>
        <w:shd w:val="clear" w:color="auto" w:fill="FFFFFF"/>
        <w:spacing w:before="100" w:beforeAutospacing="1" w:after="100" w:afterAutospacing="1" w:line="360" w:lineRule="auto"/>
        <w:jc w:val="both"/>
        <w:rPr>
          <w:rFonts w:asciiTheme="minorHAnsi" w:hAnsiTheme="minorHAnsi" w:cstheme="minorHAnsi"/>
          <w:iCs/>
          <w:color w:val="222222"/>
          <w:sz w:val="22"/>
          <w:szCs w:val="22"/>
          <w:lang w:eastAsia="el-GR"/>
        </w:rPr>
      </w:pPr>
    </w:p>
    <w:p w:rsidR="003D762B" w:rsidRPr="00334C03" w:rsidRDefault="003D762B" w:rsidP="003D762B">
      <w:pPr>
        <w:spacing w:line="360" w:lineRule="auto"/>
        <w:ind w:left="720"/>
        <w:jc w:val="center"/>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Ζητούμενες εξετάσεις</w:t>
      </w:r>
    </w:p>
    <w:p w:rsidR="003D762B" w:rsidRPr="00334C03" w:rsidRDefault="003D762B" w:rsidP="003D762B">
      <w:pPr>
        <w:spacing w:line="360" w:lineRule="auto"/>
        <w:ind w:left="720"/>
        <w:rPr>
          <w:rFonts w:asciiTheme="minorHAnsi" w:hAnsiTheme="minorHAnsi" w:cstheme="minorHAnsi"/>
          <w:bCs/>
          <w:color w:val="000000"/>
          <w:sz w:val="22"/>
          <w:szCs w:val="22"/>
        </w:rPr>
      </w:pPr>
      <w:r w:rsidRPr="00334C03">
        <w:rPr>
          <w:rFonts w:asciiTheme="minorHAnsi" w:hAnsiTheme="minorHAnsi" w:cstheme="minorHAnsi"/>
          <w:bCs/>
          <w:color w:val="000000"/>
          <w:sz w:val="22"/>
          <w:szCs w:val="22"/>
        </w:rPr>
        <w:t xml:space="preserve">Να προσφερθούν όλα τα απαραίτητα αντιδραστήρια, αναλώσιμα και </w:t>
      </w:r>
      <w:proofErr w:type="spellStart"/>
      <w:r w:rsidRPr="00334C03">
        <w:rPr>
          <w:rFonts w:asciiTheme="minorHAnsi" w:hAnsiTheme="minorHAnsi" w:cstheme="minorHAnsi"/>
          <w:bCs/>
          <w:color w:val="000000"/>
          <w:sz w:val="22"/>
          <w:szCs w:val="22"/>
        </w:rPr>
        <w:t>controls</w:t>
      </w:r>
      <w:proofErr w:type="spellEnd"/>
      <w:r w:rsidRPr="00334C03">
        <w:rPr>
          <w:rFonts w:asciiTheme="minorHAnsi" w:hAnsiTheme="minorHAnsi" w:cstheme="minorHAnsi"/>
          <w:bCs/>
          <w:color w:val="000000"/>
          <w:sz w:val="22"/>
          <w:szCs w:val="22"/>
        </w:rPr>
        <w:t xml:space="preserve"> για τη διεξαγωγή των παρακάτω εξετάσεων:</w:t>
      </w:r>
    </w:p>
    <w:p w:rsidR="003D762B" w:rsidRPr="00334C03" w:rsidRDefault="003D762B" w:rsidP="003D762B">
      <w:pPr>
        <w:spacing w:after="160" w:line="259" w:lineRule="auto"/>
        <w:rPr>
          <w:rFonts w:asciiTheme="minorHAnsi" w:eastAsia="Calibri" w:hAnsiTheme="minorHAnsi" w:cstheme="minorHAnsi"/>
          <w:b/>
          <w:bCs/>
          <w:sz w:val="22"/>
          <w:szCs w:val="22"/>
        </w:rPr>
      </w:pPr>
      <w:r w:rsidRPr="00334C03">
        <w:rPr>
          <w:rFonts w:asciiTheme="minorHAnsi" w:eastAsia="Calibri" w:hAnsiTheme="minorHAnsi" w:cstheme="minorHAnsi"/>
          <w:b/>
          <w:bCs/>
          <w:sz w:val="22"/>
          <w:szCs w:val="22"/>
        </w:rPr>
        <w:t xml:space="preserve">Απομόνωση DNA από περιφερικό αίμα . </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 xml:space="preserve">Να υπάρχει η δυνατότητα απομόνωσης </w:t>
      </w:r>
      <w:proofErr w:type="spellStart"/>
      <w:r w:rsidRPr="00334C03">
        <w:rPr>
          <w:rFonts w:asciiTheme="minorHAnsi" w:eastAsia="Calibri" w:hAnsiTheme="minorHAnsi" w:cstheme="minorHAnsi"/>
          <w:sz w:val="22"/>
          <w:szCs w:val="22"/>
        </w:rPr>
        <w:t>γενωμικού</w:t>
      </w:r>
      <w:proofErr w:type="spellEnd"/>
      <w:r w:rsidRPr="00334C03">
        <w:rPr>
          <w:rFonts w:asciiTheme="minorHAnsi" w:eastAsia="Calibri" w:hAnsiTheme="minorHAnsi" w:cstheme="minorHAnsi"/>
          <w:sz w:val="22"/>
          <w:szCs w:val="22"/>
        </w:rPr>
        <w:t xml:space="preserve"> DNA από όγκο 50-300μl ολικού περιφερικού αίματος, το οποίο μπορεί να περιέχει EDTA, ηπαρίνη ή κιτρικό ως αντιπηκτικό.</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Να χρησιμοποιεί τεχνολογία μαγνητικών σφαιριδίων και η απομόνωση να ολοκληρώνεται σε λιγότερο από 40 λεπτά.</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 xml:space="preserve">Το </w:t>
      </w:r>
      <w:proofErr w:type="spellStart"/>
      <w:r w:rsidRPr="00334C03">
        <w:rPr>
          <w:rFonts w:asciiTheme="minorHAnsi" w:eastAsia="Calibri" w:hAnsiTheme="minorHAnsi" w:cstheme="minorHAnsi"/>
          <w:sz w:val="22"/>
          <w:szCs w:val="22"/>
        </w:rPr>
        <w:t>πρωκόλλο</w:t>
      </w:r>
      <w:proofErr w:type="spellEnd"/>
      <w:r w:rsidRPr="00334C03">
        <w:rPr>
          <w:rFonts w:asciiTheme="minorHAnsi" w:eastAsia="Calibri" w:hAnsiTheme="minorHAnsi" w:cstheme="minorHAnsi"/>
          <w:sz w:val="22"/>
          <w:szCs w:val="22"/>
        </w:rPr>
        <w:t xml:space="preserve"> απομόνωσης να περιλαμβάνει στάδιο επώασης με </w:t>
      </w:r>
      <w:proofErr w:type="spellStart"/>
      <w:r w:rsidRPr="00334C03">
        <w:rPr>
          <w:rFonts w:asciiTheme="minorHAnsi" w:eastAsia="Calibri" w:hAnsiTheme="minorHAnsi" w:cstheme="minorHAnsi"/>
          <w:sz w:val="22"/>
          <w:szCs w:val="22"/>
        </w:rPr>
        <w:t>proteinase</w:t>
      </w:r>
      <w:proofErr w:type="spellEnd"/>
      <w:r w:rsidRPr="00334C03">
        <w:rPr>
          <w:rFonts w:asciiTheme="minorHAnsi" w:eastAsia="Calibri" w:hAnsiTheme="minorHAnsi" w:cstheme="minorHAnsi"/>
          <w:sz w:val="22"/>
          <w:szCs w:val="22"/>
        </w:rPr>
        <w:t xml:space="preserve"> K.</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 xml:space="preserve">Η καθαρότητα του απομονωμένου DNA να είναι της τάξης Α260/Α 280 ≥ 1.7 και Α260/Α230 ≥ 2.0 και να είναι κατάλληλο για δοκιμασίες </w:t>
      </w:r>
      <w:proofErr w:type="spellStart"/>
      <w:r w:rsidRPr="00334C03">
        <w:rPr>
          <w:rFonts w:asciiTheme="minorHAnsi" w:eastAsia="Calibri" w:hAnsiTheme="minorHAnsi" w:cstheme="minorHAnsi"/>
          <w:sz w:val="22"/>
          <w:szCs w:val="22"/>
        </w:rPr>
        <w:t>qPCR</w:t>
      </w:r>
      <w:proofErr w:type="spellEnd"/>
      <w:r w:rsidRPr="00334C03">
        <w:rPr>
          <w:rFonts w:asciiTheme="minorHAnsi" w:eastAsia="Calibri" w:hAnsiTheme="minorHAnsi" w:cstheme="minorHAnsi"/>
          <w:sz w:val="22"/>
          <w:szCs w:val="22"/>
        </w:rPr>
        <w:t xml:space="preserve"> και NGS.</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 xml:space="preserve">Ο όγκος </w:t>
      </w:r>
      <w:proofErr w:type="spellStart"/>
      <w:r w:rsidRPr="00334C03">
        <w:rPr>
          <w:rFonts w:asciiTheme="minorHAnsi" w:eastAsia="Calibri" w:hAnsiTheme="minorHAnsi" w:cstheme="minorHAnsi"/>
          <w:sz w:val="22"/>
          <w:szCs w:val="22"/>
        </w:rPr>
        <w:t>έκλουσης</w:t>
      </w:r>
      <w:proofErr w:type="spellEnd"/>
      <w:r w:rsidRPr="00334C03">
        <w:rPr>
          <w:rFonts w:asciiTheme="minorHAnsi" w:eastAsia="Calibri" w:hAnsiTheme="minorHAnsi" w:cstheme="minorHAnsi"/>
          <w:sz w:val="22"/>
          <w:szCs w:val="22"/>
        </w:rPr>
        <w:t xml:space="preserve"> να είναι τουλάχιστον 50μl.</w:t>
      </w:r>
    </w:p>
    <w:p w:rsidR="003D762B" w:rsidRPr="00334C03" w:rsidRDefault="003D762B" w:rsidP="003D762B">
      <w:pPr>
        <w:spacing w:after="160" w:line="259" w:lineRule="auto"/>
        <w:rPr>
          <w:rFonts w:asciiTheme="minorHAnsi" w:eastAsia="Calibri" w:hAnsiTheme="minorHAnsi" w:cstheme="minorHAnsi"/>
          <w:sz w:val="22"/>
          <w:szCs w:val="22"/>
        </w:rPr>
      </w:pPr>
      <w:proofErr w:type="spellStart"/>
      <w:r w:rsidRPr="00334C03">
        <w:rPr>
          <w:rFonts w:asciiTheme="minorHAnsi" w:eastAsia="Calibri" w:hAnsiTheme="minorHAnsi" w:cstheme="minorHAnsi"/>
          <w:sz w:val="22"/>
          <w:szCs w:val="22"/>
        </w:rPr>
        <w:t>To</w:t>
      </w:r>
      <w:proofErr w:type="spellEnd"/>
      <w:r w:rsidRPr="00334C03">
        <w:rPr>
          <w:rFonts w:asciiTheme="minorHAnsi" w:eastAsia="Calibri" w:hAnsiTheme="minorHAnsi" w:cstheme="minorHAnsi"/>
          <w:sz w:val="22"/>
          <w:szCs w:val="22"/>
        </w:rPr>
        <w:t xml:space="preserve"> </w:t>
      </w:r>
      <w:proofErr w:type="spellStart"/>
      <w:r w:rsidRPr="00334C03">
        <w:rPr>
          <w:rFonts w:asciiTheme="minorHAnsi" w:eastAsia="Calibri" w:hAnsiTheme="minorHAnsi" w:cstheme="minorHAnsi"/>
          <w:sz w:val="22"/>
          <w:szCs w:val="22"/>
        </w:rPr>
        <w:t>kit</w:t>
      </w:r>
      <w:proofErr w:type="spellEnd"/>
      <w:r w:rsidRPr="00334C03">
        <w:rPr>
          <w:rFonts w:asciiTheme="minorHAnsi" w:eastAsia="Calibri" w:hAnsiTheme="minorHAnsi" w:cstheme="minorHAnsi"/>
          <w:sz w:val="22"/>
          <w:szCs w:val="22"/>
        </w:rPr>
        <w:t xml:space="preserve"> να είναι κατάλληλο για 48 απομονώσεις, όλα τα απαραίτητα αντιδραστήρια (πχ. </w:t>
      </w:r>
      <w:proofErr w:type="spellStart"/>
      <w:r w:rsidRPr="00334C03">
        <w:rPr>
          <w:rFonts w:asciiTheme="minorHAnsi" w:eastAsia="Calibri" w:hAnsiTheme="minorHAnsi" w:cstheme="minorHAnsi"/>
          <w:sz w:val="22"/>
          <w:szCs w:val="22"/>
        </w:rPr>
        <w:t>proteinase</w:t>
      </w:r>
      <w:proofErr w:type="spellEnd"/>
      <w:r w:rsidRPr="00334C03">
        <w:rPr>
          <w:rFonts w:asciiTheme="minorHAnsi" w:eastAsia="Calibri" w:hAnsiTheme="minorHAnsi" w:cstheme="minorHAnsi"/>
          <w:sz w:val="22"/>
          <w:szCs w:val="22"/>
        </w:rPr>
        <w:t xml:space="preserve"> K) και αναλώσιμα (πχ. </w:t>
      </w:r>
      <w:proofErr w:type="spellStart"/>
      <w:r w:rsidRPr="00334C03">
        <w:rPr>
          <w:rFonts w:asciiTheme="minorHAnsi" w:eastAsia="Calibri" w:hAnsiTheme="minorHAnsi" w:cstheme="minorHAnsi"/>
          <w:sz w:val="22"/>
          <w:szCs w:val="22"/>
        </w:rPr>
        <w:t>elution</w:t>
      </w:r>
      <w:proofErr w:type="spellEnd"/>
      <w:r w:rsidRPr="00334C03">
        <w:rPr>
          <w:rFonts w:asciiTheme="minorHAnsi" w:eastAsia="Calibri" w:hAnsiTheme="minorHAnsi" w:cstheme="minorHAnsi"/>
          <w:sz w:val="22"/>
          <w:szCs w:val="22"/>
        </w:rPr>
        <w:t xml:space="preserve"> </w:t>
      </w:r>
      <w:proofErr w:type="spellStart"/>
      <w:r w:rsidRPr="00334C03">
        <w:rPr>
          <w:rFonts w:asciiTheme="minorHAnsi" w:eastAsia="Calibri" w:hAnsiTheme="minorHAnsi" w:cstheme="minorHAnsi"/>
          <w:sz w:val="22"/>
          <w:szCs w:val="22"/>
        </w:rPr>
        <w:t>tubes</w:t>
      </w:r>
      <w:proofErr w:type="spellEnd"/>
      <w:r w:rsidRPr="00334C03">
        <w:rPr>
          <w:rFonts w:asciiTheme="minorHAnsi" w:eastAsia="Calibri" w:hAnsiTheme="minorHAnsi" w:cstheme="minorHAnsi"/>
          <w:sz w:val="22"/>
          <w:szCs w:val="22"/>
        </w:rPr>
        <w:t>) να περιέχονται στην συσκευασία του και να μην απαιτούνται επιπλέον υλικά από τον χρήστη.</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 xml:space="preserve">Σύνολο 1000 </w:t>
      </w:r>
      <w:r w:rsidRPr="00334C03">
        <w:rPr>
          <w:rFonts w:asciiTheme="minorHAnsi" w:eastAsia="Calibri" w:hAnsiTheme="minorHAnsi" w:cstheme="minorHAnsi"/>
          <w:sz w:val="22"/>
          <w:szCs w:val="22"/>
          <w:lang w:val="en-GB"/>
        </w:rPr>
        <w:t>test</w:t>
      </w:r>
    </w:p>
    <w:p w:rsidR="003D762B" w:rsidRPr="00334C03" w:rsidRDefault="003D762B" w:rsidP="003D762B">
      <w:pPr>
        <w:spacing w:after="160" w:line="259" w:lineRule="auto"/>
        <w:rPr>
          <w:rFonts w:asciiTheme="minorHAnsi" w:eastAsia="Calibri" w:hAnsiTheme="minorHAnsi" w:cstheme="minorHAnsi"/>
          <w:sz w:val="22"/>
          <w:szCs w:val="22"/>
        </w:rPr>
      </w:pPr>
    </w:p>
    <w:p w:rsidR="003D762B" w:rsidRPr="00334C03" w:rsidRDefault="003D762B" w:rsidP="003D762B">
      <w:pPr>
        <w:spacing w:after="160" w:line="259" w:lineRule="auto"/>
        <w:rPr>
          <w:rFonts w:asciiTheme="minorHAnsi" w:eastAsia="Calibri" w:hAnsiTheme="minorHAnsi" w:cstheme="minorHAnsi"/>
          <w:sz w:val="22"/>
          <w:szCs w:val="22"/>
        </w:rPr>
      </w:pPr>
    </w:p>
    <w:p w:rsidR="003D762B" w:rsidRPr="00334C03" w:rsidRDefault="003D762B" w:rsidP="003D762B">
      <w:pPr>
        <w:spacing w:after="160" w:line="259" w:lineRule="auto"/>
        <w:rPr>
          <w:rFonts w:asciiTheme="minorHAnsi" w:eastAsia="Calibri" w:hAnsiTheme="minorHAnsi" w:cstheme="minorHAnsi"/>
          <w:b/>
          <w:bCs/>
          <w:sz w:val="22"/>
          <w:szCs w:val="22"/>
        </w:rPr>
      </w:pPr>
      <w:r w:rsidRPr="00334C03">
        <w:rPr>
          <w:rFonts w:asciiTheme="minorHAnsi" w:eastAsia="Calibri" w:hAnsiTheme="minorHAnsi" w:cstheme="minorHAnsi"/>
          <w:b/>
          <w:bCs/>
          <w:sz w:val="22"/>
          <w:szCs w:val="22"/>
        </w:rPr>
        <w:t xml:space="preserve">Απομόνωση </w:t>
      </w:r>
      <w:r w:rsidRPr="00334C03">
        <w:rPr>
          <w:rFonts w:asciiTheme="minorHAnsi" w:eastAsia="Calibri" w:hAnsiTheme="minorHAnsi" w:cstheme="minorHAnsi"/>
          <w:b/>
          <w:bCs/>
          <w:sz w:val="22"/>
          <w:szCs w:val="22"/>
          <w:lang w:val="en-GB"/>
        </w:rPr>
        <w:t>DNA</w:t>
      </w:r>
      <w:r w:rsidRPr="00334C03">
        <w:rPr>
          <w:rFonts w:asciiTheme="minorHAnsi" w:eastAsia="Calibri" w:hAnsiTheme="minorHAnsi" w:cstheme="minorHAnsi"/>
          <w:b/>
          <w:bCs/>
          <w:sz w:val="22"/>
          <w:szCs w:val="22"/>
        </w:rPr>
        <w:t xml:space="preserve"> από </w:t>
      </w:r>
      <w:proofErr w:type="spellStart"/>
      <w:r w:rsidRPr="00334C03">
        <w:rPr>
          <w:rFonts w:asciiTheme="minorHAnsi" w:eastAsia="Calibri" w:hAnsiTheme="minorHAnsi" w:cstheme="minorHAnsi"/>
          <w:b/>
          <w:bCs/>
          <w:sz w:val="22"/>
          <w:szCs w:val="22"/>
        </w:rPr>
        <w:t>buffy</w:t>
      </w:r>
      <w:proofErr w:type="spellEnd"/>
      <w:r w:rsidRPr="00334C03">
        <w:rPr>
          <w:rFonts w:asciiTheme="minorHAnsi" w:eastAsia="Calibri" w:hAnsiTheme="minorHAnsi" w:cstheme="minorHAnsi"/>
          <w:b/>
          <w:bCs/>
          <w:sz w:val="22"/>
          <w:szCs w:val="22"/>
        </w:rPr>
        <w:t xml:space="preserve"> </w:t>
      </w:r>
      <w:proofErr w:type="spellStart"/>
      <w:r w:rsidRPr="00334C03">
        <w:rPr>
          <w:rFonts w:asciiTheme="minorHAnsi" w:eastAsia="Calibri" w:hAnsiTheme="minorHAnsi" w:cstheme="minorHAnsi"/>
          <w:b/>
          <w:bCs/>
          <w:sz w:val="22"/>
          <w:szCs w:val="22"/>
        </w:rPr>
        <w:t>coat</w:t>
      </w:r>
      <w:proofErr w:type="spellEnd"/>
      <w:r w:rsidRPr="00334C03">
        <w:rPr>
          <w:rFonts w:asciiTheme="minorHAnsi" w:eastAsia="Calibri" w:hAnsiTheme="minorHAnsi" w:cstheme="minorHAnsi"/>
          <w:b/>
          <w:bCs/>
          <w:sz w:val="22"/>
          <w:szCs w:val="22"/>
        </w:rPr>
        <w:t xml:space="preserve"> και μυελό των οστών.</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 xml:space="preserve">Να υπάρχει η δυνατότητα απομόνωσης </w:t>
      </w:r>
      <w:proofErr w:type="spellStart"/>
      <w:r w:rsidRPr="00334C03">
        <w:rPr>
          <w:rFonts w:asciiTheme="minorHAnsi" w:eastAsia="Calibri" w:hAnsiTheme="minorHAnsi" w:cstheme="minorHAnsi"/>
          <w:sz w:val="22"/>
          <w:szCs w:val="22"/>
        </w:rPr>
        <w:t>γενωμικού</w:t>
      </w:r>
      <w:proofErr w:type="spellEnd"/>
      <w:r w:rsidRPr="00334C03">
        <w:rPr>
          <w:rFonts w:asciiTheme="minorHAnsi" w:eastAsia="Calibri" w:hAnsiTheme="minorHAnsi" w:cstheme="minorHAnsi"/>
          <w:sz w:val="22"/>
          <w:szCs w:val="22"/>
        </w:rPr>
        <w:t xml:space="preserve"> DNA από όγκο 50-250μl </w:t>
      </w:r>
      <w:proofErr w:type="spellStart"/>
      <w:r w:rsidRPr="00334C03">
        <w:rPr>
          <w:rFonts w:asciiTheme="minorHAnsi" w:eastAsia="Calibri" w:hAnsiTheme="minorHAnsi" w:cstheme="minorHAnsi"/>
          <w:sz w:val="22"/>
          <w:szCs w:val="22"/>
        </w:rPr>
        <w:t>buffy</w:t>
      </w:r>
      <w:proofErr w:type="spellEnd"/>
      <w:r w:rsidRPr="00334C03">
        <w:rPr>
          <w:rFonts w:asciiTheme="minorHAnsi" w:eastAsia="Calibri" w:hAnsiTheme="minorHAnsi" w:cstheme="minorHAnsi"/>
          <w:sz w:val="22"/>
          <w:szCs w:val="22"/>
        </w:rPr>
        <w:t xml:space="preserve"> </w:t>
      </w:r>
      <w:proofErr w:type="spellStart"/>
      <w:r w:rsidRPr="00334C03">
        <w:rPr>
          <w:rFonts w:asciiTheme="minorHAnsi" w:eastAsia="Calibri" w:hAnsiTheme="minorHAnsi" w:cstheme="minorHAnsi"/>
          <w:sz w:val="22"/>
          <w:szCs w:val="22"/>
        </w:rPr>
        <w:t>coat</w:t>
      </w:r>
      <w:proofErr w:type="spellEnd"/>
      <w:r w:rsidRPr="00334C03">
        <w:rPr>
          <w:rFonts w:asciiTheme="minorHAnsi" w:eastAsia="Calibri" w:hAnsiTheme="minorHAnsi" w:cstheme="minorHAnsi"/>
          <w:sz w:val="22"/>
          <w:szCs w:val="22"/>
        </w:rPr>
        <w:t xml:space="preserve"> και από όγκο 50-300μl μυελού των οστών με το ίδιο κιτ.</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hAnsiTheme="minorHAnsi" w:cstheme="minorHAnsi"/>
          <w:iCs/>
          <w:color w:val="222222"/>
          <w:sz w:val="22"/>
          <w:szCs w:val="22"/>
          <w:lang w:eastAsia="el-GR"/>
        </w:rPr>
        <w:t xml:space="preserve">Να χρησιμοποιεί τεχνολογία μαγνητικών σφαιριδίων </w:t>
      </w:r>
      <w:r w:rsidRPr="00334C03">
        <w:rPr>
          <w:rFonts w:asciiTheme="minorHAnsi" w:eastAsia="Calibri" w:hAnsiTheme="minorHAnsi" w:cstheme="minorHAnsi"/>
          <w:sz w:val="22"/>
          <w:szCs w:val="22"/>
        </w:rPr>
        <w:t>και η απομόνωση να ολοκληρώνεται εντός  περίπου 50 λεπτών χωρίς καμιά επιπλέον επεξεργασία του αρχικού δείγματος.</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 xml:space="preserve">Η απόδοση σε DNA να είναι τουλάχιστον 400ng/μl από αρχικό όγκο 250μl </w:t>
      </w:r>
      <w:proofErr w:type="spellStart"/>
      <w:r w:rsidRPr="00334C03">
        <w:rPr>
          <w:rFonts w:asciiTheme="minorHAnsi" w:eastAsia="Calibri" w:hAnsiTheme="minorHAnsi" w:cstheme="minorHAnsi"/>
          <w:sz w:val="22"/>
          <w:szCs w:val="22"/>
        </w:rPr>
        <w:t>buffy</w:t>
      </w:r>
      <w:proofErr w:type="spellEnd"/>
      <w:r w:rsidRPr="00334C03">
        <w:rPr>
          <w:rFonts w:asciiTheme="minorHAnsi" w:eastAsia="Calibri" w:hAnsiTheme="minorHAnsi" w:cstheme="minorHAnsi"/>
          <w:sz w:val="22"/>
          <w:szCs w:val="22"/>
        </w:rPr>
        <w:t xml:space="preserve"> </w:t>
      </w:r>
      <w:proofErr w:type="spellStart"/>
      <w:r w:rsidRPr="00334C03">
        <w:rPr>
          <w:rFonts w:asciiTheme="minorHAnsi" w:eastAsia="Calibri" w:hAnsiTheme="minorHAnsi" w:cstheme="minorHAnsi"/>
          <w:sz w:val="22"/>
          <w:szCs w:val="22"/>
        </w:rPr>
        <w:t>coat</w:t>
      </w:r>
      <w:proofErr w:type="spellEnd"/>
      <w:r w:rsidRPr="00334C03">
        <w:rPr>
          <w:rFonts w:asciiTheme="minorHAnsi" w:eastAsia="Calibri" w:hAnsiTheme="minorHAnsi" w:cstheme="minorHAnsi"/>
          <w:sz w:val="22"/>
          <w:szCs w:val="22"/>
        </w:rPr>
        <w:t xml:space="preserve"> (φρέσκο ή κατεψυγμένο) και 80μg από αρχικό όγκο 300μl μυελού των οστών.</w:t>
      </w:r>
    </w:p>
    <w:p w:rsidR="003D762B" w:rsidRPr="00334C03" w:rsidRDefault="003D762B" w:rsidP="003D762B">
      <w:pPr>
        <w:spacing w:after="160" w:line="259" w:lineRule="auto"/>
        <w:rPr>
          <w:rFonts w:asciiTheme="minorHAnsi" w:eastAsia="Calibri" w:hAnsiTheme="minorHAnsi" w:cstheme="minorHAnsi"/>
          <w:sz w:val="22"/>
          <w:szCs w:val="22"/>
        </w:rPr>
      </w:pPr>
      <w:r w:rsidRPr="00334C03">
        <w:rPr>
          <w:rFonts w:asciiTheme="minorHAnsi" w:eastAsia="Calibri" w:hAnsiTheme="minorHAnsi" w:cstheme="minorHAnsi"/>
          <w:sz w:val="22"/>
          <w:szCs w:val="22"/>
        </w:rPr>
        <w:t>Η καθαρότητα του απομονωμένου DNA να είναι της τάξης Α260/Α 280 ≥ 1.7 και Α260/Α230 ≥ 2.0 και να είναι ελεύθερο από αναστολείς της PCR.</w:t>
      </w:r>
    </w:p>
    <w:p w:rsidR="003D762B" w:rsidRPr="00334C03" w:rsidRDefault="003D762B" w:rsidP="003D762B">
      <w:pPr>
        <w:spacing w:after="160" w:line="259" w:lineRule="auto"/>
        <w:rPr>
          <w:rFonts w:asciiTheme="minorHAnsi" w:eastAsia="Calibri" w:hAnsiTheme="minorHAnsi" w:cstheme="minorHAnsi"/>
          <w:sz w:val="22"/>
          <w:szCs w:val="22"/>
        </w:rPr>
      </w:pPr>
      <w:proofErr w:type="spellStart"/>
      <w:r w:rsidRPr="00334C03">
        <w:rPr>
          <w:rFonts w:asciiTheme="minorHAnsi" w:eastAsia="Calibri" w:hAnsiTheme="minorHAnsi" w:cstheme="minorHAnsi"/>
          <w:sz w:val="22"/>
          <w:szCs w:val="22"/>
        </w:rPr>
        <w:t>To</w:t>
      </w:r>
      <w:proofErr w:type="spellEnd"/>
      <w:r w:rsidRPr="00334C03">
        <w:rPr>
          <w:rFonts w:asciiTheme="minorHAnsi" w:eastAsia="Calibri" w:hAnsiTheme="minorHAnsi" w:cstheme="minorHAnsi"/>
          <w:sz w:val="22"/>
          <w:szCs w:val="22"/>
        </w:rPr>
        <w:t xml:space="preserve"> </w:t>
      </w:r>
      <w:proofErr w:type="spellStart"/>
      <w:r w:rsidRPr="00334C03">
        <w:rPr>
          <w:rFonts w:asciiTheme="minorHAnsi" w:eastAsia="Calibri" w:hAnsiTheme="minorHAnsi" w:cstheme="minorHAnsi"/>
          <w:sz w:val="22"/>
          <w:szCs w:val="22"/>
        </w:rPr>
        <w:t>kit</w:t>
      </w:r>
      <w:proofErr w:type="spellEnd"/>
      <w:r w:rsidRPr="00334C03">
        <w:rPr>
          <w:rFonts w:asciiTheme="minorHAnsi" w:eastAsia="Calibri" w:hAnsiTheme="minorHAnsi" w:cstheme="minorHAnsi"/>
          <w:sz w:val="22"/>
          <w:szCs w:val="22"/>
        </w:rPr>
        <w:t xml:space="preserve"> να είναι κατάλληλο για 48 απομονώσεις, όλα τα απαραίτητα αντιδραστήρια και αναλώσιμα (πχ. </w:t>
      </w:r>
      <w:proofErr w:type="spellStart"/>
      <w:r w:rsidRPr="00334C03">
        <w:rPr>
          <w:rFonts w:asciiTheme="minorHAnsi" w:eastAsia="Calibri" w:hAnsiTheme="minorHAnsi" w:cstheme="minorHAnsi"/>
          <w:sz w:val="22"/>
          <w:szCs w:val="22"/>
        </w:rPr>
        <w:t>elution</w:t>
      </w:r>
      <w:proofErr w:type="spellEnd"/>
      <w:r w:rsidRPr="00334C03">
        <w:rPr>
          <w:rFonts w:asciiTheme="minorHAnsi" w:eastAsia="Calibri" w:hAnsiTheme="minorHAnsi" w:cstheme="minorHAnsi"/>
          <w:sz w:val="22"/>
          <w:szCs w:val="22"/>
        </w:rPr>
        <w:t xml:space="preserve"> </w:t>
      </w:r>
      <w:proofErr w:type="spellStart"/>
      <w:r w:rsidRPr="00334C03">
        <w:rPr>
          <w:rFonts w:asciiTheme="minorHAnsi" w:eastAsia="Calibri" w:hAnsiTheme="minorHAnsi" w:cstheme="minorHAnsi"/>
          <w:sz w:val="22"/>
          <w:szCs w:val="22"/>
        </w:rPr>
        <w:t>tubes</w:t>
      </w:r>
      <w:proofErr w:type="spellEnd"/>
      <w:r w:rsidRPr="00334C03">
        <w:rPr>
          <w:rFonts w:asciiTheme="minorHAnsi" w:eastAsia="Calibri" w:hAnsiTheme="minorHAnsi" w:cstheme="minorHAnsi"/>
          <w:sz w:val="22"/>
          <w:szCs w:val="22"/>
        </w:rPr>
        <w:t>) να περιέχονται στην συσκευασία του και να μην απαιτούνται επιπλέον υλικά από τον χρήστη.</w:t>
      </w:r>
    </w:p>
    <w:p w:rsidR="003D762B" w:rsidRPr="00334C03" w:rsidRDefault="003D762B" w:rsidP="003D762B">
      <w:pPr>
        <w:spacing w:after="160" w:line="259" w:lineRule="auto"/>
        <w:rPr>
          <w:rFonts w:asciiTheme="minorHAnsi" w:hAnsiTheme="minorHAnsi" w:cstheme="minorHAnsi"/>
          <w:iCs/>
          <w:color w:val="222222"/>
          <w:sz w:val="22"/>
          <w:szCs w:val="22"/>
          <w:lang w:eastAsia="el-GR"/>
        </w:rPr>
      </w:pPr>
    </w:p>
    <w:p w:rsidR="003D762B" w:rsidRPr="00334C03" w:rsidRDefault="003D762B" w:rsidP="003D762B">
      <w:pPr>
        <w:spacing w:after="160" w:line="259" w:lineRule="auto"/>
        <w:rPr>
          <w:rFonts w:asciiTheme="minorHAnsi" w:hAnsiTheme="minorHAnsi" w:cstheme="minorHAnsi"/>
          <w:iCs/>
          <w:color w:val="222222"/>
          <w:sz w:val="22"/>
          <w:szCs w:val="22"/>
          <w:lang w:eastAsia="el-GR"/>
        </w:rPr>
      </w:pPr>
      <w:r w:rsidRPr="00334C03">
        <w:rPr>
          <w:rFonts w:asciiTheme="minorHAnsi" w:hAnsiTheme="minorHAnsi" w:cstheme="minorHAnsi"/>
          <w:iCs/>
          <w:color w:val="222222"/>
          <w:sz w:val="22"/>
          <w:szCs w:val="22"/>
          <w:lang w:eastAsia="el-GR"/>
        </w:rPr>
        <w:t xml:space="preserve">Σύνολο 1000 </w:t>
      </w:r>
      <w:r w:rsidRPr="00334C03">
        <w:rPr>
          <w:rFonts w:asciiTheme="minorHAnsi" w:hAnsiTheme="minorHAnsi" w:cstheme="minorHAnsi"/>
          <w:iCs/>
          <w:color w:val="222222"/>
          <w:sz w:val="22"/>
          <w:szCs w:val="22"/>
          <w:lang w:val="en-GB" w:eastAsia="el-GR"/>
        </w:rPr>
        <w:t>test</w:t>
      </w:r>
      <w:r w:rsidRPr="00334C03">
        <w:rPr>
          <w:rFonts w:asciiTheme="minorHAnsi" w:hAnsiTheme="minorHAnsi" w:cstheme="minorHAnsi"/>
          <w:iCs/>
          <w:color w:val="222222"/>
          <w:sz w:val="22"/>
          <w:szCs w:val="22"/>
          <w:lang w:eastAsia="el-GR"/>
        </w:rPr>
        <w:t>.</w:t>
      </w:r>
    </w:p>
    <w:p w:rsidR="00CB70F5" w:rsidRPr="00334C03" w:rsidRDefault="00CB70F5" w:rsidP="003D762B">
      <w:pPr>
        <w:spacing w:after="160" w:line="259" w:lineRule="auto"/>
        <w:rPr>
          <w:rFonts w:asciiTheme="minorHAnsi" w:hAnsiTheme="minorHAnsi" w:cstheme="minorHAnsi"/>
          <w:iCs/>
          <w:color w:val="222222"/>
          <w:sz w:val="22"/>
          <w:szCs w:val="22"/>
          <w:lang w:eastAsia="el-GR"/>
        </w:rPr>
      </w:pPr>
    </w:p>
    <w:p w:rsidR="00CB70F5" w:rsidRPr="00334C03" w:rsidRDefault="00CB70F5" w:rsidP="003D762B">
      <w:pPr>
        <w:spacing w:after="160" w:line="259" w:lineRule="auto"/>
        <w:rPr>
          <w:rFonts w:asciiTheme="minorHAnsi" w:hAnsiTheme="minorHAnsi" w:cstheme="minorHAnsi"/>
          <w:iCs/>
          <w:color w:val="222222"/>
          <w:sz w:val="22"/>
          <w:szCs w:val="22"/>
          <w:lang w:eastAsia="el-GR"/>
        </w:rPr>
      </w:pPr>
    </w:p>
    <w:p w:rsidR="00A6473B" w:rsidRPr="00334C03" w:rsidRDefault="00A6473B" w:rsidP="003D762B">
      <w:pPr>
        <w:spacing w:after="160" w:line="259" w:lineRule="auto"/>
        <w:rPr>
          <w:rFonts w:asciiTheme="minorHAnsi" w:hAnsiTheme="minorHAnsi" w:cstheme="minorHAnsi"/>
          <w:iCs/>
          <w:color w:val="222222"/>
          <w:sz w:val="22"/>
          <w:szCs w:val="22"/>
          <w:lang w:eastAsia="el-GR"/>
        </w:rPr>
      </w:pPr>
    </w:p>
    <w:p w:rsidR="00A6473B" w:rsidRPr="00334C03" w:rsidRDefault="00A6473B" w:rsidP="00A6473B">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ΑΝΤΙΔΡΑΣΤΗΡΙΑ ΜΕ ΣΥΝΟΔΟ ΕΞΟΠΛΙΣΜΟ –ΜΟΡΙΑΚΗ ΑΙΜΑΤΟΛΟΓΙΑ</w:t>
      </w:r>
    </w:p>
    <w:p w:rsidR="00A6473B" w:rsidRPr="00334C03" w:rsidRDefault="00F37E37" w:rsidP="00A6473B">
      <w:pPr>
        <w:spacing w:after="240" w:line="360" w:lineRule="auto"/>
        <w:ind w:left="540"/>
        <w:jc w:val="both"/>
        <w:rPr>
          <w:rFonts w:asciiTheme="minorHAnsi" w:hAnsiTheme="minorHAnsi" w:cstheme="minorHAnsi"/>
          <w:b/>
          <w:color w:val="000000"/>
          <w:sz w:val="22"/>
          <w:szCs w:val="22"/>
          <w:u w:val="single"/>
        </w:rPr>
      </w:pPr>
      <w:r w:rsidRPr="00334C03">
        <w:rPr>
          <w:rFonts w:asciiTheme="minorHAnsi" w:hAnsiTheme="minorHAnsi" w:cstheme="minorHAnsi"/>
          <w:b/>
          <w:color w:val="000000"/>
          <w:sz w:val="22"/>
          <w:szCs w:val="22"/>
          <w:u w:val="single"/>
        </w:rPr>
        <w:t xml:space="preserve">ΑΝΑΓΝΩΡΙΣΤΙΚΟ: </w:t>
      </w:r>
      <w:r w:rsidRPr="00334C03">
        <w:rPr>
          <w:rFonts w:asciiTheme="minorHAnsi" w:hAnsiTheme="minorHAnsi" w:cstheme="minorHAnsi"/>
          <w:b/>
          <w:color w:val="000000"/>
          <w:sz w:val="22"/>
          <w:szCs w:val="22"/>
          <w:u w:val="single"/>
          <w:lang w:val="en-US"/>
        </w:rPr>
        <w:t>B</w:t>
      </w:r>
      <w:r w:rsidR="0046638C" w:rsidRPr="00334C03">
        <w:rPr>
          <w:rFonts w:asciiTheme="minorHAnsi" w:hAnsiTheme="minorHAnsi" w:cstheme="minorHAnsi"/>
          <w:b/>
          <w:color w:val="000000"/>
          <w:sz w:val="22"/>
          <w:szCs w:val="22"/>
          <w:u w:val="single"/>
        </w:rPr>
        <w:t xml:space="preserve">Β4. </w:t>
      </w:r>
      <w:r w:rsidR="00A6473B" w:rsidRPr="00334C03">
        <w:rPr>
          <w:rFonts w:asciiTheme="minorHAnsi" w:hAnsiTheme="minorHAnsi" w:cstheme="minorHAnsi"/>
          <w:b/>
          <w:color w:val="000000"/>
          <w:sz w:val="22"/>
          <w:szCs w:val="22"/>
          <w:u w:val="single"/>
        </w:rPr>
        <w:t>ΣΥΝΟΔΟΣ 4:</w:t>
      </w:r>
    </w:p>
    <w:p w:rsidR="00A6473B" w:rsidRPr="00334C03" w:rsidRDefault="00A6473B" w:rsidP="00A6473B">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 xml:space="preserve">ΠΡΟΔΙΑΓΡΑΦΕΣ ΣΥΣΤΗΜΑΤΟΣ ΠΟΙΟΤΙΚΗΣ ΑΝΙΧΝΕΥΣΗΣ ΜΕΤΑΛΛΑΞΕΩΝ ΑΠΟ ΑΙΜΑ Η ΜΥΕΛΟ ΜΕ ΤΕΧΝΟΛΟΓΙΑ </w:t>
      </w:r>
      <w:r w:rsidRPr="00334C03">
        <w:rPr>
          <w:rFonts w:asciiTheme="minorHAnsi" w:hAnsiTheme="minorHAnsi" w:cstheme="minorHAnsi"/>
          <w:b/>
          <w:color w:val="000000"/>
          <w:sz w:val="22"/>
          <w:szCs w:val="22"/>
          <w:lang w:val="en-US"/>
        </w:rPr>
        <w:t>REAL</w:t>
      </w:r>
      <w:r w:rsidRPr="00334C03">
        <w:rPr>
          <w:rFonts w:asciiTheme="minorHAnsi" w:hAnsiTheme="minorHAnsi" w:cstheme="minorHAnsi"/>
          <w:b/>
          <w:color w:val="000000"/>
          <w:sz w:val="22"/>
          <w:szCs w:val="22"/>
        </w:rPr>
        <w:t>-</w:t>
      </w:r>
      <w:r w:rsidRPr="00334C03">
        <w:rPr>
          <w:rFonts w:asciiTheme="minorHAnsi" w:hAnsiTheme="minorHAnsi" w:cstheme="minorHAnsi"/>
          <w:b/>
          <w:color w:val="000000"/>
          <w:sz w:val="22"/>
          <w:szCs w:val="22"/>
          <w:lang w:val="en-US"/>
        </w:rPr>
        <w:t>TIME</w:t>
      </w:r>
      <w:r w:rsidRPr="00334C03">
        <w:rPr>
          <w:rFonts w:asciiTheme="minorHAnsi" w:hAnsiTheme="minorHAnsi" w:cstheme="minorHAnsi"/>
          <w:b/>
          <w:color w:val="000000"/>
          <w:sz w:val="22"/>
          <w:szCs w:val="22"/>
        </w:rPr>
        <w:t xml:space="preserve"> </w:t>
      </w:r>
      <w:r w:rsidRPr="00334C03">
        <w:rPr>
          <w:rFonts w:asciiTheme="minorHAnsi" w:hAnsiTheme="minorHAnsi" w:cstheme="minorHAnsi"/>
          <w:b/>
          <w:color w:val="000000"/>
          <w:sz w:val="22"/>
          <w:szCs w:val="22"/>
          <w:lang w:val="en-US"/>
        </w:rPr>
        <w:t>PCR</w:t>
      </w:r>
    </w:p>
    <w:p w:rsidR="007E1539" w:rsidRPr="00334C03" w:rsidRDefault="007E1539" w:rsidP="007E1539">
      <w:pPr>
        <w:spacing w:after="240" w:line="360" w:lineRule="auto"/>
        <w:ind w:left="540"/>
        <w:jc w:val="both"/>
        <w:rPr>
          <w:rFonts w:asciiTheme="minorHAnsi" w:hAnsiTheme="minorHAnsi" w:cstheme="minorHAnsi"/>
          <w:b/>
          <w:color w:val="000000"/>
          <w:sz w:val="22"/>
          <w:szCs w:val="22"/>
        </w:rPr>
      </w:pPr>
      <w:r w:rsidRPr="00334C03">
        <w:rPr>
          <w:rFonts w:asciiTheme="minorHAnsi" w:hAnsiTheme="minorHAnsi" w:cstheme="minorHAnsi"/>
          <w:b/>
          <w:color w:val="000000"/>
          <w:sz w:val="22"/>
          <w:szCs w:val="22"/>
        </w:rPr>
        <w:t xml:space="preserve">Προϋπολογισμός   </w:t>
      </w:r>
      <w:r w:rsidR="0048331E" w:rsidRPr="00334C03">
        <w:rPr>
          <w:rFonts w:asciiTheme="minorHAnsi" w:hAnsiTheme="minorHAnsi" w:cstheme="minorHAnsi"/>
          <w:b/>
          <w:color w:val="000000"/>
          <w:sz w:val="22"/>
          <w:szCs w:val="22"/>
        </w:rPr>
        <w:t xml:space="preserve">29530 </w:t>
      </w:r>
      <w:r w:rsidRPr="00334C03">
        <w:rPr>
          <w:rFonts w:asciiTheme="minorHAnsi" w:hAnsiTheme="minorHAnsi" w:cstheme="minorHAnsi"/>
          <w:b/>
          <w:color w:val="000000"/>
          <w:sz w:val="22"/>
          <w:szCs w:val="22"/>
        </w:rPr>
        <w:t>+ΦΠ</w:t>
      </w:r>
      <w:r w:rsidRPr="00334C03">
        <w:rPr>
          <w:rFonts w:asciiTheme="minorHAnsi" w:hAnsiTheme="minorHAnsi" w:cstheme="minorHAnsi"/>
          <w:b/>
          <w:color w:val="000000"/>
          <w:sz w:val="22"/>
          <w:szCs w:val="22"/>
          <w:lang w:val="en-US"/>
        </w:rPr>
        <w:t>A</w:t>
      </w:r>
    </w:p>
    <w:p w:rsidR="007E1539" w:rsidRPr="00334C03" w:rsidRDefault="007E1539" w:rsidP="007E1539">
      <w:pPr>
        <w:spacing w:line="360" w:lineRule="auto"/>
        <w:ind w:left="720"/>
        <w:rPr>
          <w:rFonts w:asciiTheme="minorHAnsi" w:hAnsiTheme="minorHAnsi" w:cstheme="minorHAnsi"/>
          <w:b/>
          <w:bCs/>
          <w:color w:val="000000"/>
        </w:rPr>
      </w:pPr>
    </w:p>
    <w:p w:rsidR="007E1539" w:rsidRPr="00334C03" w:rsidRDefault="007E1539" w:rsidP="007E1539">
      <w:pPr>
        <w:spacing w:line="360" w:lineRule="auto"/>
        <w:ind w:left="720"/>
        <w:rPr>
          <w:rFonts w:asciiTheme="minorHAnsi" w:hAnsiTheme="minorHAnsi" w:cstheme="minorHAnsi"/>
          <w:b/>
          <w:bCs/>
          <w:color w:val="000000"/>
        </w:rPr>
      </w:pPr>
      <w:r w:rsidRPr="00334C03">
        <w:rPr>
          <w:rFonts w:asciiTheme="minorHAnsi" w:hAnsiTheme="minorHAnsi" w:cstheme="minorHAnsi"/>
          <w:b/>
          <w:bCs/>
          <w:color w:val="000000"/>
        </w:rPr>
        <w:t>Προδιαγραφές αντιδραστηρίων IDH1/2</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Kit</w:t>
      </w:r>
      <w:proofErr w:type="spellEnd"/>
      <w:r w:rsidRPr="00334C03">
        <w:rPr>
          <w:rFonts w:asciiTheme="minorHAnsi" w:hAnsiTheme="minorHAnsi" w:cstheme="minorHAnsi"/>
          <w:bCs/>
          <w:color w:val="000000"/>
        </w:rPr>
        <w:t xml:space="preserve"> πιστοποιημένο για διαγνωστική χρήση (CE/IVD) για τον ταυτόχρονο προσδιορισμό</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μεταλλαγών του γονιδίου IDH1 στα </w:t>
      </w:r>
      <w:proofErr w:type="spellStart"/>
      <w:r w:rsidRPr="00334C03">
        <w:rPr>
          <w:rFonts w:asciiTheme="minorHAnsi" w:hAnsiTheme="minorHAnsi" w:cstheme="minorHAnsi"/>
          <w:bCs/>
          <w:color w:val="000000"/>
        </w:rPr>
        <w:t>κωδικόνια</w:t>
      </w:r>
      <w:proofErr w:type="spellEnd"/>
      <w:r w:rsidRPr="00334C03">
        <w:rPr>
          <w:rFonts w:asciiTheme="minorHAnsi" w:hAnsiTheme="minorHAnsi" w:cstheme="minorHAnsi"/>
          <w:bCs/>
          <w:color w:val="000000"/>
        </w:rPr>
        <w:t xml:space="preserve"> 105 και 132 και του γονιδίου IDH2 στα</w:t>
      </w:r>
    </w:p>
    <w:p w:rsidR="007E1539" w:rsidRPr="00334C03" w:rsidRDefault="007E1539" w:rsidP="007E1539">
      <w:pPr>
        <w:spacing w:line="360" w:lineRule="auto"/>
        <w:ind w:left="720"/>
        <w:rPr>
          <w:rFonts w:asciiTheme="minorHAnsi" w:hAnsiTheme="minorHAnsi" w:cstheme="minorHAnsi"/>
          <w:bCs/>
          <w:color w:val="000000"/>
        </w:rPr>
      </w:pPr>
      <w:proofErr w:type="spellStart"/>
      <w:r w:rsidRPr="00334C03">
        <w:rPr>
          <w:rFonts w:asciiTheme="minorHAnsi" w:hAnsiTheme="minorHAnsi" w:cstheme="minorHAnsi"/>
          <w:bCs/>
          <w:color w:val="000000"/>
        </w:rPr>
        <w:t>κωδικόνια</w:t>
      </w:r>
      <w:proofErr w:type="spellEnd"/>
      <w:r w:rsidRPr="00334C03">
        <w:rPr>
          <w:rFonts w:asciiTheme="minorHAnsi" w:hAnsiTheme="minorHAnsi" w:cstheme="minorHAnsi"/>
          <w:bCs/>
          <w:color w:val="000000"/>
        </w:rPr>
        <w:t xml:space="preserve"> 140 και 172. </w:t>
      </w:r>
      <w:proofErr w:type="spellStart"/>
      <w:r w:rsidRPr="00334C03">
        <w:rPr>
          <w:rFonts w:asciiTheme="minorHAnsi" w:hAnsiTheme="minorHAnsi" w:cstheme="minorHAnsi"/>
          <w:bCs/>
          <w:color w:val="000000"/>
        </w:rPr>
        <w:t>Συσκευσία</w:t>
      </w:r>
      <w:proofErr w:type="spellEnd"/>
      <w:r w:rsidRPr="00334C03">
        <w:rPr>
          <w:rFonts w:asciiTheme="minorHAnsi" w:hAnsiTheme="minorHAnsi" w:cstheme="minorHAnsi"/>
          <w:bCs/>
          <w:color w:val="000000"/>
        </w:rPr>
        <w:t>: 48 τεστ/</w:t>
      </w:r>
      <w:proofErr w:type="spellStart"/>
      <w:r w:rsidRPr="00334C03">
        <w:rPr>
          <w:rFonts w:asciiTheme="minorHAnsi" w:hAnsiTheme="minorHAnsi" w:cstheme="minorHAnsi"/>
          <w:bCs/>
          <w:color w:val="000000"/>
        </w:rPr>
        <w:t>κιτ.</w:t>
      </w:r>
      <w:proofErr w:type="spellEnd"/>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Συγκεκριμένα να ανιχνεύει τις μεταλλάξεις:</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IDH1: </w:t>
      </w:r>
      <w:proofErr w:type="spellStart"/>
      <w:r w:rsidRPr="00334C03">
        <w:rPr>
          <w:rFonts w:asciiTheme="minorHAnsi" w:hAnsiTheme="minorHAnsi" w:cstheme="minorHAnsi"/>
          <w:bCs/>
          <w:color w:val="000000"/>
        </w:rPr>
        <w:t>κωδικόνιο</w:t>
      </w:r>
      <w:proofErr w:type="spellEnd"/>
      <w:r w:rsidRPr="00334C03">
        <w:rPr>
          <w:rFonts w:asciiTheme="minorHAnsi" w:hAnsiTheme="minorHAnsi" w:cstheme="minorHAnsi"/>
          <w:bCs/>
          <w:color w:val="000000"/>
        </w:rPr>
        <w:t xml:space="preserve"> 105: G105G</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IDH1: </w:t>
      </w:r>
      <w:proofErr w:type="spellStart"/>
      <w:r w:rsidRPr="00334C03">
        <w:rPr>
          <w:rFonts w:asciiTheme="minorHAnsi" w:hAnsiTheme="minorHAnsi" w:cstheme="minorHAnsi"/>
          <w:bCs/>
          <w:color w:val="000000"/>
        </w:rPr>
        <w:t>κωδικόνιο</w:t>
      </w:r>
      <w:proofErr w:type="spellEnd"/>
      <w:r w:rsidRPr="00334C03">
        <w:rPr>
          <w:rFonts w:asciiTheme="minorHAnsi" w:hAnsiTheme="minorHAnsi" w:cstheme="minorHAnsi"/>
          <w:bCs/>
          <w:color w:val="000000"/>
        </w:rPr>
        <w:t xml:space="preserve"> 132: R132H, R132C, R132S*, R132G*, R132L*, R132I*, R132V*</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IDH2: </w:t>
      </w:r>
      <w:proofErr w:type="spellStart"/>
      <w:r w:rsidRPr="00334C03">
        <w:rPr>
          <w:rFonts w:asciiTheme="minorHAnsi" w:hAnsiTheme="minorHAnsi" w:cstheme="minorHAnsi"/>
          <w:bCs/>
          <w:color w:val="000000"/>
        </w:rPr>
        <w:t>κωδικόνιο</w:t>
      </w:r>
      <w:proofErr w:type="spellEnd"/>
      <w:r w:rsidRPr="00334C03">
        <w:rPr>
          <w:rFonts w:asciiTheme="minorHAnsi" w:hAnsiTheme="minorHAnsi" w:cstheme="minorHAnsi"/>
          <w:bCs/>
          <w:color w:val="000000"/>
        </w:rPr>
        <w:t xml:space="preserve"> 140: R140G*, R140W*, R140Q*, R140L*</w:t>
      </w:r>
    </w:p>
    <w:p w:rsidR="007E1539" w:rsidRPr="00334C03" w:rsidRDefault="007E1539" w:rsidP="007E1539">
      <w:pPr>
        <w:spacing w:line="360" w:lineRule="auto"/>
        <w:ind w:left="720"/>
        <w:rPr>
          <w:rFonts w:asciiTheme="minorHAnsi" w:hAnsiTheme="minorHAnsi" w:cstheme="minorHAnsi"/>
          <w:bCs/>
          <w:color w:val="000000"/>
          <w:lang w:val="en-US"/>
        </w:rPr>
      </w:pPr>
      <w:r w:rsidRPr="00334C03">
        <w:rPr>
          <w:rFonts w:asciiTheme="minorHAnsi" w:hAnsiTheme="minorHAnsi" w:cstheme="minorHAnsi"/>
          <w:bCs/>
          <w:color w:val="000000"/>
        </w:rPr>
        <w:t></w:t>
      </w:r>
      <w:r w:rsidRPr="00334C03">
        <w:rPr>
          <w:rFonts w:asciiTheme="minorHAnsi" w:hAnsiTheme="minorHAnsi" w:cstheme="minorHAnsi"/>
          <w:bCs/>
          <w:color w:val="000000"/>
          <w:lang w:val="en-US"/>
        </w:rPr>
        <w:t xml:space="preserve"> IDH2: </w:t>
      </w:r>
      <w:proofErr w:type="spellStart"/>
      <w:r w:rsidRPr="00334C03">
        <w:rPr>
          <w:rFonts w:asciiTheme="minorHAnsi" w:hAnsiTheme="minorHAnsi" w:cstheme="minorHAnsi"/>
          <w:bCs/>
          <w:color w:val="000000"/>
        </w:rPr>
        <w:t>κωδικόνιο</w:t>
      </w:r>
      <w:proofErr w:type="spellEnd"/>
      <w:r w:rsidRPr="00334C03">
        <w:rPr>
          <w:rFonts w:asciiTheme="minorHAnsi" w:hAnsiTheme="minorHAnsi" w:cstheme="minorHAnsi"/>
          <w:bCs/>
          <w:color w:val="000000"/>
          <w:lang w:val="en-US"/>
        </w:rPr>
        <w:t xml:space="preserve"> 172: R172G*, R172W*, R172T*, R172M*, R172S*, R172S*</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(δεν είναι απαραίτητη η διάκριση μεταξύ των μεταλλάξεων με *)</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Ο συνολικός χρόνος από το DNA ως το αποτέλεσμα της εξέτασης (</w:t>
      </w:r>
      <w:proofErr w:type="spellStart"/>
      <w:r w:rsidRPr="00334C03">
        <w:rPr>
          <w:rFonts w:asciiTheme="minorHAnsi" w:hAnsiTheme="minorHAnsi" w:cstheme="minorHAnsi"/>
          <w:bCs/>
          <w:color w:val="000000"/>
        </w:rPr>
        <w:t>set</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up</w:t>
      </w:r>
      <w:proofErr w:type="spellEnd"/>
      <w:r w:rsidRPr="00334C03">
        <w:rPr>
          <w:rFonts w:asciiTheme="minorHAnsi" w:hAnsiTheme="minorHAnsi" w:cstheme="minorHAnsi"/>
          <w:bCs/>
          <w:color w:val="000000"/>
        </w:rPr>
        <w:t>-PCR-</w:t>
      </w:r>
      <w:proofErr w:type="spellStart"/>
      <w:r w:rsidRPr="00334C03">
        <w:rPr>
          <w:rFonts w:asciiTheme="minorHAnsi" w:hAnsiTheme="minorHAnsi" w:cstheme="minorHAnsi"/>
          <w:bCs/>
          <w:color w:val="000000"/>
        </w:rPr>
        <w:t>data</w:t>
      </w:r>
      <w:proofErr w:type="spellEnd"/>
    </w:p>
    <w:p w:rsidR="007E1539" w:rsidRPr="00334C03" w:rsidRDefault="007E1539" w:rsidP="007E1539">
      <w:pPr>
        <w:spacing w:line="360" w:lineRule="auto"/>
        <w:ind w:left="720"/>
        <w:rPr>
          <w:rFonts w:asciiTheme="minorHAnsi" w:hAnsiTheme="minorHAnsi" w:cstheme="minorHAnsi"/>
          <w:bCs/>
          <w:color w:val="000000"/>
        </w:rPr>
      </w:pPr>
      <w:proofErr w:type="spellStart"/>
      <w:r w:rsidRPr="00334C03">
        <w:rPr>
          <w:rFonts w:asciiTheme="minorHAnsi" w:hAnsiTheme="minorHAnsi" w:cstheme="minorHAnsi"/>
          <w:bCs/>
          <w:color w:val="000000"/>
        </w:rPr>
        <w:t>analysis</w:t>
      </w:r>
      <w:proofErr w:type="spellEnd"/>
      <w:r w:rsidRPr="00334C03">
        <w:rPr>
          <w:rFonts w:asciiTheme="minorHAnsi" w:hAnsiTheme="minorHAnsi" w:cstheme="minorHAnsi"/>
          <w:bCs/>
          <w:color w:val="000000"/>
        </w:rPr>
        <w:t>) δεν θα πρέπει να ξεπερνά τις 2 ώρες και η συνολική διάρκεια ενασχόλησης</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του χρήστη να μη ξεπερνά τα δέκα λεπτά.</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Ο συνολικός χρόνος από τη συλλογή δείγματος (FFPE) ως το αποτέλεσμα της εξέτασης</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w:t>
      </w:r>
      <w:proofErr w:type="spellStart"/>
      <w:r w:rsidRPr="00334C03">
        <w:rPr>
          <w:rFonts w:asciiTheme="minorHAnsi" w:hAnsiTheme="minorHAnsi" w:cstheme="minorHAnsi"/>
          <w:bCs/>
          <w:color w:val="000000"/>
        </w:rPr>
        <w:t>extraction</w:t>
      </w:r>
      <w:proofErr w:type="spellEnd"/>
      <w:r w:rsidRPr="00334C03">
        <w:rPr>
          <w:rFonts w:asciiTheme="minorHAnsi" w:hAnsiTheme="minorHAnsi" w:cstheme="minorHAnsi"/>
          <w:bCs/>
          <w:color w:val="000000"/>
        </w:rPr>
        <w:t>-</w:t>
      </w:r>
      <w:proofErr w:type="spellStart"/>
      <w:r w:rsidRPr="00334C03">
        <w:rPr>
          <w:rFonts w:asciiTheme="minorHAnsi" w:hAnsiTheme="minorHAnsi" w:cstheme="minorHAnsi"/>
          <w:bCs/>
          <w:color w:val="000000"/>
        </w:rPr>
        <w:t>set</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up</w:t>
      </w:r>
      <w:proofErr w:type="spellEnd"/>
      <w:r w:rsidRPr="00334C03">
        <w:rPr>
          <w:rFonts w:asciiTheme="minorHAnsi" w:hAnsiTheme="minorHAnsi" w:cstheme="minorHAnsi"/>
          <w:bCs/>
          <w:color w:val="000000"/>
        </w:rPr>
        <w:t>-PCR-</w:t>
      </w:r>
      <w:proofErr w:type="spellStart"/>
      <w:r w:rsidRPr="00334C03">
        <w:rPr>
          <w:rFonts w:asciiTheme="minorHAnsi" w:hAnsiTheme="minorHAnsi" w:cstheme="minorHAnsi"/>
          <w:bCs/>
          <w:color w:val="000000"/>
        </w:rPr>
        <w:t>data</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analysis</w:t>
      </w:r>
      <w:proofErr w:type="spellEnd"/>
      <w:r w:rsidRPr="00334C03">
        <w:rPr>
          <w:rFonts w:asciiTheme="minorHAnsi" w:hAnsiTheme="minorHAnsi" w:cstheme="minorHAnsi"/>
          <w:bCs/>
          <w:color w:val="000000"/>
        </w:rPr>
        <w:t>) δεν θα πρέπει να ξεπερνά τις 3 ώρες.</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To</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kit</w:t>
      </w:r>
      <w:proofErr w:type="spellEnd"/>
      <w:r w:rsidRPr="00334C03">
        <w:rPr>
          <w:rFonts w:asciiTheme="minorHAnsi" w:hAnsiTheme="minorHAnsi" w:cstheme="minorHAnsi"/>
          <w:bCs/>
          <w:color w:val="000000"/>
        </w:rPr>
        <w:t xml:space="preserve"> να περιλαμβάνει αντιδραστήρια για την απομόνωση DNA από δείγματα FFPE.</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To</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kit</w:t>
      </w:r>
      <w:proofErr w:type="spellEnd"/>
      <w:r w:rsidRPr="00334C03">
        <w:rPr>
          <w:rFonts w:asciiTheme="minorHAnsi" w:hAnsiTheme="minorHAnsi" w:cstheme="minorHAnsi"/>
          <w:bCs/>
          <w:color w:val="000000"/>
        </w:rPr>
        <w:t xml:space="preserve"> να περιλαμβάνει θετικό και αρνητικό (νερό) μάρτυρα καθώς και επαρκή ποσότητα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νερού κατάλληλων προδιαγραφών (</w:t>
      </w:r>
      <w:proofErr w:type="spellStart"/>
      <w:r w:rsidRPr="00334C03">
        <w:rPr>
          <w:rFonts w:asciiTheme="minorHAnsi" w:hAnsiTheme="minorHAnsi" w:cstheme="minorHAnsi"/>
          <w:bCs/>
          <w:color w:val="000000"/>
        </w:rPr>
        <w:t>DNase</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RNase</w:t>
      </w:r>
      <w:proofErr w:type="spellEnd"/>
      <w:r w:rsidRPr="00334C03">
        <w:rPr>
          <w:rFonts w:asciiTheme="minorHAnsi" w:hAnsiTheme="minorHAnsi" w:cstheme="minorHAnsi"/>
          <w:bCs/>
          <w:color w:val="000000"/>
        </w:rPr>
        <w:t>-</w:t>
      </w:r>
      <w:proofErr w:type="spellStart"/>
      <w:r w:rsidRPr="00334C03">
        <w:rPr>
          <w:rFonts w:asciiTheme="minorHAnsi" w:hAnsiTheme="minorHAnsi" w:cstheme="minorHAnsi"/>
          <w:bCs/>
          <w:color w:val="000000"/>
        </w:rPr>
        <w:t>free</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water</w:t>
      </w:r>
      <w:proofErr w:type="spellEnd"/>
      <w:r w:rsidRPr="00334C03">
        <w:rPr>
          <w:rFonts w:asciiTheme="minorHAnsi" w:hAnsiTheme="minorHAnsi" w:cstheme="minorHAnsi"/>
          <w:bCs/>
          <w:color w:val="000000"/>
        </w:rPr>
        <w:t>) για την αραίωση των</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δειγμάτων.</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Όλα τα αντιδραστήρια, συμπεριλαμβανομένων των </w:t>
      </w:r>
      <w:proofErr w:type="spellStart"/>
      <w:r w:rsidRPr="00334C03">
        <w:rPr>
          <w:rFonts w:asciiTheme="minorHAnsi" w:hAnsiTheme="minorHAnsi" w:cstheme="minorHAnsi"/>
          <w:bCs/>
          <w:color w:val="000000"/>
        </w:rPr>
        <w:t>taq</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primers</w:t>
      </w:r>
      <w:proofErr w:type="spellEnd"/>
      <w:r w:rsidRPr="00334C03">
        <w:rPr>
          <w:rFonts w:asciiTheme="minorHAnsi" w:hAnsiTheme="minorHAnsi" w:cstheme="minorHAnsi"/>
          <w:bCs/>
          <w:color w:val="000000"/>
        </w:rPr>
        <w:t>/</w:t>
      </w:r>
      <w:proofErr w:type="spellStart"/>
      <w:r w:rsidRPr="00334C03">
        <w:rPr>
          <w:rFonts w:asciiTheme="minorHAnsi" w:hAnsiTheme="minorHAnsi" w:cstheme="minorHAnsi"/>
          <w:bCs/>
          <w:color w:val="000000"/>
        </w:rPr>
        <w:t>probes</w:t>
      </w:r>
      <w:proofErr w:type="spellEnd"/>
      <w:r w:rsidRPr="00334C03">
        <w:rPr>
          <w:rFonts w:asciiTheme="minorHAnsi" w:hAnsiTheme="minorHAnsi" w:cstheme="minorHAnsi"/>
          <w:bCs/>
          <w:color w:val="000000"/>
        </w:rPr>
        <w:t xml:space="preserve"> των ζητούμενων</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μεταλλάξεων και του </w:t>
      </w:r>
      <w:proofErr w:type="spellStart"/>
      <w:r w:rsidRPr="00334C03">
        <w:rPr>
          <w:rFonts w:asciiTheme="minorHAnsi" w:hAnsiTheme="minorHAnsi" w:cstheme="minorHAnsi"/>
          <w:bCs/>
          <w:color w:val="000000"/>
        </w:rPr>
        <w:t>internal</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control</w:t>
      </w:r>
      <w:proofErr w:type="spellEnd"/>
      <w:r w:rsidRPr="00334C03">
        <w:rPr>
          <w:rFonts w:asciiTheme="minorHAnsi" w:hAnsiTheme="minorHAnsi" w:cstheme="minorHAnsi"/>
          <w:bCs/>
          <w:color w:val="000000"/>
        </w:rPr>
        <w:t xml:space="preserve">, θα πρέπει να είναι </w:t>
      </w:r>
      <w:proofErr w:type="spellStart"/>
      <w:r w:rsidRPr="00334C03">
        <w:rPr>
          <w:rFonts w:asciiTheme="minorHAnsi" w:hAnsiTheme="minorHAnsi" w:cstheme="minorHAnsi"/>
          <w:bCs/>
          <w:color w:val="000000"/>
        </w:rPr>
        <w:t>προμοιρασμένα</w:t>
      </w:r>
      <w:proofErr w:type="spellEnd"/>
      <w:r w:rsidRPr="00334C03">
        <w:rPr>
          <w:rFonts w:asciiTheme="minorHAnsi" w:hAnsiTheme="minorHAnsi" w:cstheme="minorHAnsi"/>
          <w:bCs/>
          <w:color w:val="000000"/>
        </w:rPr>
        <w:t xml:space="preserve"> σε </w:t>
      </w:r>
      <w:proofErr w:type="spellStart"/>
      <w:r w:rsidRPr="00334C03">
        <w:rPr>
          <w:rFonts w:asciiTheme="minorHAnsi" w:hAnsiTheme="minorHAnsi" w:cstheme="minorHAnsi"/>
          <w:bCs/>
          <w:color w:val="000000"/>
        </w:rPr>
        <w:t>strips</w:t>
      </w:r>
      <w:proofErr w:type="spellEnd"/>
      <w:r w:rsidRPr="00334C03">
        <w:rPr>
          <w:rFonts w:asciiTheme="minorHAnsi" w:hAnsiTheme="minorHAnsi" w:cstheme="minorHAnsi"/>
          <w:bCs/>
          <w:color w:val="000000"/>
        </w:rPr>
        <w:t>, σε</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ξηρή μορφή (</w:t>
      </w:r>
      <w:proofErr w:type="spellStart"/>
      <w:r w:rsidRPr="00334C03">
        <w:rPr>
          <w:rFonts w:asciiTheme="minorHAnsi" w:hAnsiTheme="minorHAnsi" w:cstheme="minorHAnsi"/>
          <w:bCs/>
          <w:color w:val="000000"/>
        </w:rPr>
        <w:t>dry</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reagents</w:t>
      </w:r>
      <w:proofErr w:type="spellEnd"/>
      <w:r w:rsidRPr="00334C03">
        <w:rPr>
          <w:rFonts w:asciiTheme="minorHAnsi" w:hAnsiTheme="minorHAnsi" w:cstheme="minorHAnsi"/>
          <w:bCs/>
          <w:color w:val="000000"/>
        </w:rPr>
        <w:t>) και να φυλάσσονται σε θερμοκρασία δωματίου για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μεγαλύτερη σταθερότητα.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Η ανάλυση των αποτελεσμάτων πρέπει να πραγματοποιείται από αυτόματο λογισμικό</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πιστοποιημένο για διαγνωστική χρήση (CE/IVD).</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Ευαισθησία της τάξης του 1% </w:t>
      </w:r>
      <w:proofErr w:type="spellStart"/>
      <w:r w:rsidRPr="00334C03">
        <w:rPr>
          <w:rFonts w:asciiTheme="minorHAnsi" w:hAnsiTheme="minorHAnsi" w:cstheme="minorHAnsi"/>
          <w:bCs/>
          <w:color w:val="000000"/>
        </w:rPr>
        <w:t>Allele</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frequency</w:t>
      </w:r>
      <w:proofErr w:type="spellEnd"/>
      <w:r w:rsidRPr="00334C03">
        <w:rPr>
          <w:rFonts w:asciiTheme="minorHAnsi" w:hAnsiTheme="minorHAnsi" w:cstheme="minorHAnsi"/>
          <w:bCs/>
          <w:color w:val="000000"/>
        </w:rPr>
        <w:t>.</w:t>
      </w:r>
    </w:p>
    <w:p w:rsidR="0048331E" w:rsidRPr="00334C03" w:rsidRDefault="0048331E" w:rsidP="0048331E">
      <w:pPr>
        <w:spacing w:after="160" w:line="259" w:lineRule="auto"/>
        <w:rPr>
          <w:rFonts w:asciiTheme="minorHAnsi" w:hAnsiTheme="minorHAnsi" w:cstheme="minorHAnsi"/>
          <w:b/>
          <w:iCs/>
          <w:color w:val="222222"/>
          <w:sz w:val="22"/>
          <w:szCs w:val="22"/>
          <w:lang w:eastAsia="el-GR"/>
        </w:rPr>
      </w:pPr>
      <w:r w:rsidRPr="00334C03">
        <w:rPr>
          <w:rFonts w:asciiTheme="minorHAnsi" w:hAnsiTheme="minorHAnsi" w:cstheme="minorHAnsi"/>
          <w:iCs/>
          <w:color w:val="222222"/>
          <w:sz w:val="22"/>
          <w:szCs w:val="22"/>
          <w:lang w:eastAsia="el-GR"/>
        </w:rPr>
        <w:tab/>
      </w:r>
      <w:r w:rsidRPr="00334C03">
        <w:rPr>
          <w:rFonts w:asciiTheme="minorHAnsi" w:hAnsiTheme="minorHAnsi" w:cstheme="minorHAnsi"/>
          <w:b/>
          <w:iCs/>
          <w:color w:val="222222"/>
          <w:szCs w:val="22"/>
          <w:lang w:eastAsia="el-GR"/>
        </w:rPr>
        <w:t xml:space="preserve">Σύνολο 192 </w:t>
      </w:r>
      <w:r w:rsidRPr="00334C03">
        <w:rPr>
          <w:rFonts w:asciiTheme="minorHAnsi" w:hAnsiTheme="minorHAnsi" w:cstheme="minorHAnsi"/>
          <w:b/>
          <w:iCs/>
          <w:color w:val="222222"/>
          <w:szCs w:val="22"/>
          <w:lang w:val="en-GB" w:eastAsia="el-GR"/>
        </w:rPr>
        <w:t>test</w:t>
      </w:r>
      <w:r w:rsidRPr="00334C03">
        <w:rPr>
          <w:rFonts w:asciiTheme="minorHAnsi" w:hAnsiTheme="minorHAnsi" w:cstheme="minorHAnsi"/>
          <w:b/>
          <w:iCs/>
          <w:color w:val="222222"/>
          <w:szCs w:val="22"/>
          <w:lang w:eastAsia="el-GR"/>
        </w:rPr>
        <w:t>.</w:t>
      </w:r>
    </w:p>
    <w:p w:rsidR="0048331E" w:rsidRPr="00334C03" w:rsidRDefault="0048331E" w:rsidP="007E1539">
      <w:pPr>
        <w:spacing w:line="360" w:lineRule="auto"/>
        <w:ind w:left="720"/>
        <w:rPr>
          <w:rFonts w:asciiTheme="minorHAnsi" w:hAnsiTheme="minorHAnsi" w:cstheme="minorHAnsi"/>
          <w:bCs/>
          <w:color w:val="000000"/>
        </w:rPr>
      </w:pPr>
    </w:p>
    <w:p w:rsidR="007E1539" w:rsidRPr="00334C03" w:rsidRDefault="007E1539" w:rsidP="007E1539">
      <w:pPr>
        <w:spacing w:line="360" w:lineRule="auto"/>
        <w:ind w:left="720"/>
        <w:rPr>
          <w:rFonts w:asciiTheme="minorHAnsi" w:hAnsiTheme="minorHAnsi" w:cstheme="minorHAnsi"/>
          <w:b/>
          <w:bCs/>
          <w:color w:val="000000"/>
        </w:rPr>
      </w:pPr>
      <w:r w:rsidRPr="00334C03">
        <w:rPr>
          <w:rFonts w:asciiTheme="minorHAnsi" w:hAnsiTheme="minorHAnsi" w:cstheme="minorHAnsi"/>
          <w:b/>
          <w:bCs/>
          <w:color w:val="000000"/>
        </w:rPr>
        <w:t xml:space="preserve">Προδιαγραφές αντιδραστηρίων NPM1 </w:t>
      </w:r>
      <w:proofErr w:type="spellStart"/>
      <w:r w:rsidRPr="00334C03">
        <w:rPr>
          <w:rFonts w:asciiTheme="minorHAnsi" w:hAnsiTheme="minorHAnsi" w:cstheme="minorHAnsi"/>
          <w:b/>
          <w:bCs/>
          <w:color w:val="000000"/>
        </w:rPr>
        <w:t>screening</w:t>
      </w:r>
      <w:proofErr w:type="spellEnd"/>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Kit</w:t>
      </w:r>
      <w:proofErr w:type="spellEnd"/>
      <w:r w:rsidRPr="00334C03">
        <w:rPr>
          <w:rFonts w:asciiTheme="minorHAnsi" w:hAnsiTheme="minorHAnsi" w:cstheme="minorHAnsi"/>
          <w:bCs/>
          <w:color w:val="000000"/>
        </w:rPr>
        <w:t xml:space="preserve"> πιστοποιημένο για διαγνωστική χρήση (CE/IVD) για τον προσδιορισμό NPM1 </w:t>
      </w:r>
      <w:proofErr w:type="spellStart"/>
      <w:r w:rsidRPr="00334C03">
        <w:rPr>
          <w:rFonts w:asciiTheme="minorHAnsi" w:hAnsiTheme="minorHAnsi" w:cstheme="minorHAnsi"/>
          <w:bCs/>
          <w:color w:val="000000"/>
        </w:rPr>
        <w:t>type</w:t>
      </w:r>
      <w:proofErr w:type="spellEnd"/>
      <w:r w:rsidRPr="00334C03">
        <w:rPr>
          <w:rFonts w:asciiTheme="minorHAnsi" w:hAnsiTheme="minorHAnsi" w:cstheme="minorHAnsi"/>
          <w:bCs/>
          <w:color w:val="000000"/>
        </w:rPr>
        <w:t xml:space="preserve"> A,</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B και D </w:t>
      </w:r>
      <w:proofErr w:type="spellStart"/>
      <w:r w:rsidRPr="00334C03">
        <w:rPr>
          <w:rFonts w:asciiTheme="minorHAnsi" w:hAnsiTheme="minorHAnsi" w:cstheme="minorHAnsi"/>
          <w:bCs/>
          <w:color w:val="000000"/>
        </w:rPr>
        <w:t>insertions</w:t>
      </w:r>
      <w:proofErr w:type="spellEnd"/>
      <w:r w:rsidRPr="00334C03">
        <w:rPr>
          <w:rFonts w:asciiTheme="minorHAnsi" w:hAnsiTheme="minorHAnsi" w:cstheme="minorHAnsi"/>
          <w:bCs/>
          <w:color w:val="000000"/>
        </w:rPr>
        <w:t>.</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Συσκευασία: 48 τεστ/κιτ.</w:t>
      </w:r>
    </w:p>
    <w:p w:rsidR="007E1539" w:rsidRPr="00334C03" w:rsidRDefault="007E1539" w:rsidP="007E1539">
      <w:pPr>
        <w:spacing w:line="360" w:lineRule="auto"/>
        <w:ind w:left="720"/>
        <w:rPr>
          <w:rFonts w:asciiTheme="minorHAnsi" w:hAnsiTheme="minorHAnsi" w:cstheme="minorHAnsi"/>
          <w:bCs/>
          <w:color w:val="000000"/>
          <w:lang w:val="en-US"/>
        </w:rPr>
      </w:pPr>
      <w:r w:rsidRPr="00334C03">
        <w:rPr>
          <w:rFonts w:asciiTheme="minorHAnsi" w:hAnsiTheme="minorHAnsi" w:cstheme="minorHAnsi"/>
          <w:bCs/>
          <w:color w:val="000000"/>
        </w:rPr>
        <w:t></w:t>
      </w:r>
      <w:r w:rsidRPr="00334C03">
        <w:rPr>
          <w:rFonts w:asciiTheme="minorHAnsi" w:hAnsiTheme="minorHAnsi" w:cstheme="minorHAnsi"/>
          <w:bCs/>
          <w:color w:val="000000"/>
          <w:lang w:val="en-US"/>
        </w:rPr>
        <w:t xml:space="preserve"> </w:t>
      </w:r>
      <w:r w:rsidRPr="00334C03">
        <w:rPr>
          <w:rFonts w:asciiTheme="minorHAnsi" w:hAnsiTheme="minorHAnsi" w:cstheme="minorHAnsi"/>
          <w:bCs/>
          <w:color w:val="000000"/>
        </w:rPr>
        <w:t>Συγκεκριμένα</w:t>
      </w:r>
      <w:r w:rsidRPr="00334C03">
        <w:rPr>
          <w:rFonts w:asciiTheme="minorHAnsi" w:hAnsiTheme="minorHAnsi" w:cstheme="minorHAnsi"/>
          <w:bCs/>
          <w:color w:val="000000"/>
          <w:lang w:val="en-US"/>
        </w:rPr>
        <w:t xml:space="preserve"> </w:t>
      </w:r>
      <w:r w:rsidRPr="00334C03">
        <w:rPr>
          <w:rFonts w:asciiTheme="minorHAnsi" w:hAnsiTheme="minorHAnsi" w:cstheme="minorHAnsi"/>
          <w:bCs/>
          <w:color w:val="000000"/>
        </w:rPr>
        <w:t>να</w:t>
      </w:r>
      <w:r w:rsidRPr="00334C03">
        <w:rPr>
          <w:rFonts w:asciiTheme="minorHAnsi" w:hAnsiTheme="minorHAnsi" w:cstheme="minorHAnsi"/>
          <w:bCs/>
          <w:color w:val="000000"/>
          <w:lang w:val="en-US"/>
        </w:rPr>
        <w:t xml:space="preserve"> </w:t>
      </w:r>
      <w:r w:rsidRPr="00334C03">
        <w:rPr>
          <w:rFonts w:asciiTheme="minorHAnsi" w:hAnsiTheme="minorHAnsi" w:cstheme="minorHAnsi"/>
          <w:bCs/>
          <w:color w:val="000000"/>
        </w:rPr>
        <w:t>ανιχνεύει</w:t>
      </w:r>
      <w:r w:rsidRPr="00334C03">
        <w:rPr>
          <w:rFonts w:asciiTheme="minorHAnsi" w:hAnsiTheme="minorHAnsi" w:cstheme="minorHAnsi"/>
          <w:bCs/>
          <w:color w:val="000000"/>
          <w:lang w:val="en-US"/>
        </w:rPr>
        <w:t>:</w:t>
      </w:r>
    </w:p>
    <w:p w:rsidR="007E1539" w:rsidRPr="00334C03" w:rsidRDefault="007E1539" w:rsidP="007E1539">
      <w:pPr>
        <w:spacing w:line="360" w:lineRule="auto"/>
        <w:ind w:left="720"/>
        <w:rPr>
          <w:rFonts w:asciiTheme="minorHAnsi" w:hAnsiTheme="minorHAnsi" w:cstheme="minorHAnsi"/>
          <w:bCs/>
          <w:color w:val="000000"/>
          <w:lang w:val="en-US"/>
        </w:rPr>
      </w:pPr>
      <w:r w:rsidRPr="00334C03">
        <w:rPr>
          <w:rFonts w:asciiTheme="minorHAnsi" w:hAnsiTheme="minorHAnsi" w:cstheme="minorHAnsi"/>
          <w:bCs/>
          <w:color w:val="000000"/>
        </w:rPr>
        <w:t></w:t>
      </w:r>
      <w:r w:rsidRPr="00334C03">
        <w:rPr>
          <w:rFonts w:asciiTheme="minorHAnsi" w:hAnsiTheme="minorHAnsi" w:cstheme="minorHAnsi"/>
          <w:bCs/>
          <w:color w:val="000000"/>
          <w:lang w:val="en-US"/>
        </w:rPr>
        <w:t xml:space="preserve"> NPM1 insertions in the NPM1 gene region c.847-867, p.A283-Q289 (LRG_458 t1,</w:t>
      </w:r>
    </w:p>
    <w:p w:rsidR="007E1539" w:rsidRPr="00334C03" w:rsidRDefault="007E1539" w:rsidP="007E1539">
      <w:pPr>
        <w:spacing w:line="360" w:lineRule="auto"/>
        <w:ind w:left="720"/>
        <w:rPr>
          <w:rFonts w:asciiTheme="minorHAnsi" w:hAnsiTheme="minorHAnsi" w:cstheme="minorHAnsi"/>
          <w:bCs/>
          <w:color w:val="000000"/>
          <w:lang w:val="en-US"/>
        </w:rPr>
      </w:pPr>
      <w:r w:rsidRPr="00334C03">
        <w:rPr>
          <w:rFonts w:asciiTheme="minorHAnsi" w:hAnsiTheme="minorHAnsi" w:cstheme="minorHAnsi"/>
          <w:bCs/>
          <w:color w:val="000000"/>
          <w:lang w:val="en-US"/>
        </w:rPr>
        <w:t>NM_002520.7), chr5:170837531-170837551 (GRCh37/hg19) *</w:t>
      </w:r>
    </w:p>
    <w:p w:rsidR="007E1539" w:rsidRPr="00334C03" w:rsidRDefault="007E1539" w:rsidP="007E1539">
      <w:pPr>
        <w:spacing w:line="360" w:lineRule="auto"/>
        <w:ind w:left="720"/>
        <w:rPr>
          <w:rFonts w:asciiTheme="minorHAnsi" w:hAnsiTheme="minorHAnsi" w:cstheme="minorHAnsi"/>
          <w:bCs/>
          <w:color w:val="000000"/>
          <w:lang w:val="en-US"/>
        </w:rPr>
      </w:pPr>
      <w:r w:rsidRPr="00334C03">
        <w:rPr>
          <w:rFonts w:asciiTheme="minorHAnsi" w:hAnsiTheme="minorHAnsi" w:cstheme="minorHAnsi"/>
          <w:bCs/>
          <w:color w:val="000000"/>
        </w:rPr>
        <w:t></w:t>
      </w:r>
      <w:r w:rsidRPr="00334C03">
        <w:rPr>
          <w:rFonts w:asciiTheme="minorHAnsi" w:hAnsiTheme="minorHAnsi" w:cstheme="minorHAnsi"/>
          <w:bCs/>
          <w:color w:val="000000"/>
          <w:lang w:val="en-US"/>
        </w:rPr>
        <w:t xml:space="preserve"> NPM1 type A (LRG_458 t1, NM_002520.7, c.860_863dup, p.W288Cfs*12)</w:t>
      </w:r>
    </w:p>
    <w:p w:rsidR="007E1539" w:rsidRPr="00334C03" w:rsidRDefault="007E1539" w:rsidP="007E1539">
      <w:pPr>
        <w:spacing w:line="360" w:lineRule="auto"/>
        <w:ind w:left="720"/>
        <w:rPr>
          <w:rFonts w:asciiTheme="minorHAnsi" w:hAnsiTheme="minorHAnsi" w:cstheme="minorHAnsi"/>
          <w:bCs/>
          <w:color w:val="000000"/>
          <w:lang w:val="en-US"/>
        </w:rPr>
      </w:pPr>
      <w:r w:rsidRPr="00334C03">
        <w:rPr>
          <w:rFonts w:asciiTheme="minorHAnsi" w:hAnsiTheme="minorHAnsi" w:cstheme="minorHAnsi"/>
          <w:bCs/>
          <w:color w:val="000000"/>
        </w:rPr>
        <w:t></w:t>
      </w:r>
      <w:r w:rsidRPr="00334C03">
        <w:rPr>
          <w:rFonts w:asciiTheme="minorHAnsi" w:hAnsiTheme="minorHAnsi" w:cstheme="minorHAnsi"/>
          <w:bCs/>
          <w:color w:val="000000"/>
          <w:lang w:val="en-US"/>
        </w:rPr>
        <w:t xml:space="preserve"> NPM1 type B (LRG_458 t1, NM_002520.7, c.863_864insCATG, p.W288Cfs*12)</w:t>
      </w:r>
    </w:p>
    <w:p w:rsidR="007E1539" w:rsidRPr="00334C03" w:rsidRDefault="007E1539" w:rsidP="007E1539">
      <w:pPr>
        <w:spacing w:line="360" w:lineRule="auto"/>
        <w:ind w:left="720"/>
        <w:rPr>
          <w:rFonts w:asciiTheme="minorHAnsi" w:hAnsiTheme="minorHAnsi" w:cstheme="minorHAnsi"/>
          <w:bCs/>
          <w:color w:val="000000"/>
          <w:lang w:val="en-US"/>
        </w:rPr>
      </w:pPr>
      <w:r w:rsidRPr="00334C03">
        <w:rPr>
          <w:rFonts w:asciiTheme="minorHAnsi" w:hAnsiTheme="minorHAnsi" w:cstheme="minorHAnsi"/>
          <w:bCs/>
          <w:color w:val="000000"/>
        </w:rPr>
        <w:t></w:t>
      </w:r>
      <w:r w:rsidRPr="00334C03">
        <w:rPr>
          <w:rFonts w:asciiTheme="minorHAnsi" w:hAnsiTheme="minorHAnsi" w:cstheme="minorHAnsi"/>
          <w:bCs/>
          <w:color w:val="000000"/>
          <w:lang w:val="en-US"/>
        </w:rPr>
        <w:t xml:space="preserve"> NPM1 type D (LRG_458 t1, NM_002520.7, c.863_864insCCTG, p.W288Cfs*12)</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(δεν είναι απαραίτητη η διάκριση μεταξύ των μεταλλάξεων με *)</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Ο συνολικός χρόνος από το DNA ως το αποτέλεσμα της εξέτασης (</w:t>
      </w:r>
      <w:proofErr w:type="spellStart"/>
      <w:r w:rsidRPr="00334C03">
        <w:rPr>
          <w:rFonts w:asciiTheme="minorHAnsi" w:hAnsiTheme="minorHAnsi" w:cstheme="minorHAnsi"/>
          <w:bCs/>
          <w:color w:val="000000"/>
        </w:rPr>
        <w:t>set</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up</w:t>
      </w:r>
      <w:proofErr w:type="spellEnd"/>
      <w:r w:rsidRPr="00334C03">
        <w:rPr>
          <w:rFonts w:asciiTheme="minorHAnsi" w:hAnsiTheme="minorHAnsi" w:cstheme="minorHAnsi"/>
          <w:bCs/>
          <w:color w:val="000000"/>
        </w:rPr>
        <w:t>-PCR-</w:t>
      </w:r>
      <w:proofErr w:type="spellStart"/>
      <w:r w:rsidRPr="00334C03">
        <w:rPr>
          <w:rFonts w:asciiTheme="minorHAnsi" w:hAnsiTheme="minorHAnsi" w:cstheme="minorHAnsi"/>
          <w:bCs/>
          <w:color w:val="000000"/>
        </w:rPr>
        <w:t>data</w:t>
      </w:r>
      <w:proofErr w:type="spellEnd"/>
    </w:p>
    <w:p w:rsidR="007E1539" w:rsidRPr="00334C03" w:rsidRDefault="007E1539" w:rsidP="007E1539">
      <w:pPr>
        <w:spacing w:line="360" w:lineRule="auto"/>
        <w:ind w:left="720"/>
        <w:rPr>
          <w:rFonts w:asciiTheme="minorHAnsi" w:hAnsiTheme="minorHAnsi" w:cstheme="minorHAnsi"/>
          <w:bCs/>
          <w:color w:val="000000"/>
        </w:rPr>
      </w:pPr>
      <w:proofErr w:type="spellStart"/>
      <w:r w:rsidRPr="00334C03">
        <w:rPr>
          <w:rFonts w:asciiTheme="minorHAnsi" w:hAnsiTheme="minorHAnsi" w:cstheme="minorHAnsi"/>
          <w:bCs/>
          <w:color w:val="000000"/>
        </w:rPr>
        <w:t>analysis</w:t>
      </w:r>
      <w:proofErr w:type="spellEnd"/>
      <w:r w:rsidRPr="00334C03">
        <w:rPr>
          <w:rFonts w:asciiTheme="minorHAnsi" w:hAnsiTheme="minorHAnsi" w:cstheme="minorHAnsi"/>
          <w:bCs/>
          <w:color w:val="000000"/>
        </w:rPr>
        <w:t>) δεν θα πρέπει να ξεπερνά τις 2 ώρες και η συνολική διάρκεια ενασχόλησης</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του χρήστη να μη ξεπερνά τα δέκα λεπτά.</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To</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kit</w:t>
      </w:r>
      <w:proofErr w:type="spellEnd"/>
      <w:r w:rsidRPr="00334C03">
        <w:rPr>
          <w:rFonts w:asciiTheme="minorHAnsi" w:hAnsiTheme="minorHAnsi" w:cstheme="minorHAnsi"/>
          <w:bCs/>
          <w:color w:val="000000"/>
        </w:rPr>
        <w:t xml:space="preserve"> να περιλαμβάνει θετικό και αρνητικό (νερό) μάρτυρα καθώς και επαρκή ποσότητα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νερού κατάλληλων προδιαγραφών (</w:t>
      </w:r>
      <w:proofErr w:type="spellStart"/>
      <w:r w:rsidRPr="00334C03">
        <w:rPr>
          <w:rFonts w:asciiTheme="minorHAnsi" w:hAnsiTheme="minorHAnsi" w:cstheme="minorHAnsi"/>
          <w:bCs/>
          <w:color w:val="000000"/>
        </w:rPr>
        <w:t>DNase</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RNase</w:t>
      </w:r>
      <w:proofErr w:type="spellEnd"/>
      <w:r w:rsidRPr="00334C03">
        <w:rPr>
          <w:rFonts w:asciiTheme="minorHAnsi" w:hAnsiTheme="minorHAnsi" w:cstheme="minorHAnsi"/>
          <w:bCs/>
          <w:color w:val="000000"/>
        </w:rPr>
        <w:t>-</w:t>
      </w:r>
      <w:proofErr w:type="spellStart"/>
      <w:r w:rsidRPr="00334C03">
        <w:rPr>
          <w:rFonts w:asciiTheme="minorHAnsi" w:hAnsiTheme="minorHAnsi" w:cstheme="minorHAnsi"/>
          <w:bCs/>
          <w:color w:val="000000"/>
        </w:rPr>
        <w:t>free</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water</w:t>
      </w:r>
      <w:proofErr w:type="spellEnd"/>
      <w:r w:rsidRPr="00334C03">
        <w:rPr>
          <w:rFonts w:asciiTheme="minorHAnsi" w:hAnsiTheme="minorHAnsi" w:cstheme="minorHAnsi"/>
          <w:bCs/>
          <w:color w:val="000000"/>
        </w:rPr>
        <w:t>) για την αραίωση των</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δειγμάτων.</w:t>
      </w:r>
    </w:p>
    <w:p w:rsidR="007E1539" w:rsidRPr="00334C03" w:rsidRDefault="007E1539" w:rsidP="007E1539">
      <w:pPr>
        <w:spacing w:line="360" w:lineRule="auto"/>
        <w:ind w:left="720"/>
        <w:rPr>
          <w:rFonts w:asciiTheme="minorHAnsi" w:hAnsiTheme="minorHAnsi" w:cstheme="minorHAnsi"/>
          <w:bCs/>
          <w:color w:val="000000"/>
        </w:rPr>
      </w:pP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Όλα τα αντιδραστήρια, συμπεριλαμβανομένων των </w:t>
      </w:r>
      <w:proofErr w:type="spellStart"/>
      <w:r w:rsidRPr="00334C03">
        <w:rPr>
          <w:rFonts w:asciiTheme="minorHAnsi" w:hAnsiTheme="minorHAnsi" w:cstheme="minorHAnsi"/>
          <w:bCs/>
          <w:color w:val="000000"/>
        </w:rPr>
        <w:t>taq</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primers</w:t>
      </w:r>
      <w:proofErr w:type="spellEnd"/>
      <w:r w:rsidRPr="00334C03">
        <w:rPr>
          <w:rFonts w:asciiTheme="minorHAnsi" w:hAnsiTheme="minorHAnsi" w:cstheme="minorHAnsi"/>
          <w:bCs/>
          <w:color w:val="000000"/>
        </w:rPr>
        <w:t>/</w:t>
      </w:r>
      <w:proofErr w:type="spellStart"/>
      <w:r w:rsidRPr="00334C03">
        <w:rPr>
          <w:rFonts w:asciiTheme="minorHAnsi" w:hAnsiTheme="minorHAnsi" w:cstheme="minorHAnsi"/>
          <w:bCs/>
          <w:color w:val="000000"/>
        </w:rPr>
        <w:t>probes</w:t>
      </w:r>
      <w:proofErr w:type="spellEnd"/>
      <w:r w:rsidRPr="00334C03">
        <w:rPr>
          <w:rFonts w:asciiTheme="minorHAnsi" w:hAnsiTheme="minorHAnsi" w:cstheme="minorHAnsi"/>
          <w:bCs/>
          <w:color w:val="000000"/>
        </w:rPr>
        <w:t xml:space="preserve"> των ζητούμενων</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μεταλλάξεων και του </w:t>
      </w:r>
      <w:proofErr w:type="spellStart"/>
      <w:r w:rsidRPr="00334C03">
        <w:rPr>
          <w:rFonts w:asciiTheme="minorHAnsi" w:hAnsiTheme="minorHAnsi" w:cstheme="minorHAnsi"/>
          <w:bCs/>
          <w:color w:val="000000"/>
        </w:rPr>
        <w:t>internal</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control</w:t>
      </w:r>
      <w:proofErr w:type="spellEnd"/>
      <w:r w:rsidRPr="00334C03">
        <w:rPr>
          <w:rFonts w:asciiTheme="minorHAnsi" w:hAnsiTheme="minorHAnsi" w:cstheme="minorHAnsi"/>
          <w:bCs/>
          <w:color w:val="000000"/>
        </w:rPr>
        <w:t xml:space="preserve">, θα πρέπει να είναι </w:t>
      </w:r>
      <w:proofErr w:type="spellStart"/>
      <w:r w:rsidRPr="00334C03">
        <w:rPr>
          <w:rFonts w:asciiTheme="minorHAnsi" w:hAnsiTheme="minorHAnsi" w:cstheme="minorHAnsi"/>
          <w:bCs/>
          <w:color w:val="000000"/>
        </w:rPr>
        <w:t>προμοιρασμένα</w:t>
      </w:r>
      <w:proofErr w:type="spellEnd"/>
      <w:r w:rsidRPr="00334C03">
        <w:rPr>
          <w:rFonts w:asciiTheme="minorHAnsi" w:hAnsiTheme="minorHAnsi" w:cstheme="minorHAnsi"/>
          <w:bCs/>
          <w:color w:val="000000"/>
        </w:rPr>
        <w:t xml:space="preserve"> σε </w:t>
      </w:r>
      <w:proofErr w:type="spellStart"/>
      <w:r w:rsidRPr="00334C03">
        <w:rPr>
          <w:rFonts w:asciiTheme="minorHAnsi" w:hAnsiTheme="minorHAnsi" w:cstheme="minorHAnsi"/>
          <w:bCs/>
          <w:color w:val="000000"/>
        </w:rPr>
        <w:t>strips</w:t>
      </w:r>
      <w:proofErr w:type="spellEnd"/>
      <w:r w:rsidRPr="00334C03">
        <w:rPr>
          <w:rFonts w:asciiTheme="minorHAnsi" w:hAnsiTheme="minorHAnsi" w:cstheme="minorHAnsi"/>
          <w:bCs/>
          <w:color w:val="000000"/>
        </w:rPr>
        <w:t>, σε</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ξηρή μορφή (</w:t>
      </w:r>
      <w:proofErr w:type="spellStart"/>
      <w:r w:rsidRPr="00334C03">
        <w:rPr>
          <w:rFonts w:asciiTheme="minorHAnsi" w:hAnsiTheme="minorHAnsi" w:cstheme="minorHAnsi"/>
          <w:bCs/>
          <w:color w:val="000000"/>
        </w:rPr>
        <w:t>dry</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reagents</w:t>
      </w:r>
      <w:proofErr w:type="spellEnd"/>
      <w:r w:rsidRPr="00334C03">
        <w:rPr>
          <w:rFonts w:asciiTheme="minorHAnsi" w:hAnsiTheme="minorHAnsi" w:cstheme="minorHAnsi"/>
          <w:bCs/>
          <w:color w:val="000000"/>
        </w:rPr>
        <w:t>) και να φυλάσσονται σε θερμοκρασία δωματίου για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μεγαλύτερη σταθερότητα.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Η ανάλυση των αποτελεσμάτων πρέπει να πραγματοποιείται από αυτόματο λογισμικό</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πιστοποιημένο για διαγνωστική χρήση (CE/IVD).</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Να έχει μεγάλη ευαισθησία και ειδικότητα.</w:t>
      </w:r>
    </w:p>
    <w:p w:rsidR="0048331E" w:rsidRPr="00334C03" w:rsidRDefault="0048331E" w:rsidP="0048331E">
      <w:pPr>
        <w:spacing w:after="160" w:line="259" w:lineRule="auto"/>
        <w:rPr>
          <w:rFonts w:asciiTheme="minorHAnsi" w:hAnsiTheme="minorHAnsi" w:cstheme="minorHAnsi"/>
          <w:b/>
          <w:iCs/>
          <w:color w:val="222222"/>
          <w:szCs w:val="22"/>
          <w:lang w:eastAsia="el-GR"/>
        </w:rPr>
      </w:pPr>
      <w:r w:rsidRPr="00334C03">
        <w:rPr>
          <w:rFonts w:asciiTheme="minorHAnsi" w:hAnsiTheme="minorHAnsi" w:cstheme="minorHAnsi"/>
          <w:iCs/>
          <w:color w:val="222222"/>
          <w:sz w:val="22"/>
          <w:szCs w:val="22"/>
          <w:lang w:eastAsia="el-GR"/>
        </w:rPr>
        <w:tab/>
      </w:r>
      <w:r w:rsidRPr="00334C03">
        <w:rPr>
          <w:rFonts w:asciiTheme="minorHAnsi" w:hAnsiTheme="minorHAnsi" w:cstheme="minorHAnsi"/>
          <w:b/>
          <w:iCs/>
          <w:color w:val="222222"/>
          <w:szCs w:val="22"/>
          <w:lang w:eastAsia="el-GR"/>
        </w:rPr>
        <w:t xml:space="preserve">Σύνολο 240 </w:t>
      </w:r>
      <w:r w:rsidRPr="00334C03">
        <w:rPr>
          <w:rFonts w:asciiTheme="minorHAnsi" w:hAnsiTheme="minorHAnsi" w:cstheme="minorHAnsi"/>
          <w:b/>
          <w:iCs/>
          <w:color w:val="222222"/>
          <w:szCs w:val="22"/>
          <w:lang w:val="en-GB" w:eastAsia="el-GR"/>
        </w:rPr>
        <w:t>test</w:t>
      </w:r>
      <w:r w:rsidRPr="00334C03">
        <w:rPr>
          <w:rFonts w:asciiTheme="minorHAnsi" w:hAnsiTheme="minorHAnsi" w:cstheme="minorHAnsi"/>
          <w:b/>
          <w:iCs/>
          <w:color w:val="222222"/>
          <w:szCs w:val="22"/>
          <w:lang w:eastAsia="el-GR"/>
        </w:rPr>
        <w:t>.</w:t>
      </w:r>
    </w:p>
    <w:p w:rsidR="0048331E" w:rsidRPr="00334C03" w:rsidRDefault="0048331E" w:rsidP="007E1539">
      <w:pPr>
        <w:spacing w:line="360" w:lineRule="auto"/>
        <w:ind w:left="720"/>
        <w:rPr>
          <w:rFonts w:asciiTheme="minorHAnsi" w:hAnsiTheme="minorHAnsi" w:cstheme="minorHAnsi"/>
          <w:bCs/>
          <w:color w:val="000000"/>
        </w:rPr>
      </w:pPr>
    </w:p>
    <w:p w:rsidR="007E1539" w:rsidRPr="00334C03" w:rsidRDefault="007E1539" w:rsidP="007E1539">
      <w:pPr>
        <w:spacing w:line="360" w:lineRule="auto"/>
        <w:ind w:left="720"/>
        <w:rPr>
          <w:rFonts w:asciiTheme="minorHAnsi" w:hAnsiTheme="minorHAnsi" w:cstheme="minorHAnsi"/>
          <w:b/>
          <w:bCs/>
          <w:color w:val="000000"/>
        </w:rPr>
      </w:pPr>
      <w:r w:rsidRPr="00334C03">
        <w:rPr>
          <w:rFonts w:asciiTheme="minorHAnsi" w:hAnsiTheme="minorHAnsi" w:cstheme="minorHAnsi"/>
          <w:b/>
          <w:bCs/>
          <w:color w:val="000000"/>
        </w:rPr>
        <w:t>Προδιαγραφές συνοδού εξοπλισμού – λογισμικού ανάλυσης</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xml:space="preserve"> Ο συνοδός εξοπλισμός να είναι </w:t>
      </w:r>
      <w:proofErr w:type="spellStart"/>
      <w:r w:rsidRPr="00334C03">
        <w:rPr>
          <w:rFonts w:asciiTheme="minorHAnsi" w:hAnsiTheme="minorHAnsi" w:cstheme="minorHAnsi"/>
          <w:bCs/>
          <w:color w:val="000000"/>
        </w:rPr>
        <w:t>Real</w:t>
      </w:r>
      <w:proofErr w:type="spellEnd"/>
      <w:r w:rsidRPr="00334C03">
        <w:rPr>
          <w:rFonts w:asciiTheme="minorHAnsi" w:hAnsiTheme="minorHAnsi" w:cstheme="minorHAnsi"/>
          <w:bCs/>
          <w:color w:val="000000"/>
        </w:rPr>
        <w:t>-</w:t>
      </w:r>
      <w:proofErr w:type="spellStart"/>
      <w:r w:rsidRPr="00334C03">
        <w:rPr>
          <w:rFonts w:asciiTheme="minorHAnsi" w:hAnsiTheme="minorHAnsi" w:cstheme="minorHAnsi"/>
          <w:bCs/>
          <w:color w:val="000000"/>
        </w:rPr>
        <w:t>time</w:t>
      </w:r>
      <w:proofErr w:type="spellEnd"/>
      <w:r w:rsidRPr="00334C03">
        <w:rPr>
          <w:rFonts w:asciiTheme="minorHAnsi" w:hAnsiTheme="minorHAnsi" w:cstheme="minorHAnsi"/>
          <w:bCs/>
          <w:color w:val="000000"/>
        </w:rPr>
        <w:t xml:space="preserve"> PCR με </w:t>
      </w:r>
      <w:proofErr w:type="spellStart"/>
      <w:r w:rsidRPr="00334C03">
        <w:rPr>
          <w:rFonts w:asciiTheme="minorHAnsi" w:hAnsiTheme="minorHAnsi" w:cstheme="minorHAnsi"/>
          <w:bCs/>
          <w:color w:val="000000"/>
        </w:rPr>
        <w:t>peltier</w:t>
      </w:r>
      <w:proofErr w:type="spellEnd"/>
      <w:r w:rsidRPr="00334C03">
        <w:rPr>
          <w:rFonts w:asciiTheme="minorHAnsi" w:hAnsiTheme="minorHAnsi" w:cstheme="minorHAnsi"/>
          <w:bCs/>
          <w:color w:val="000000"/>
        </w:rPr>
        <w:t xml:space="preserve"> </w:t>
      </w:r>
      <w:proofErr w:type="spellStart"/>
      <w:r w:rsidRPr="00334C03">
        <w:rPr>
          <w:rFonts w:asciiTheme="minorHAnsi" w:hAnsiTheme="minorHAnsi" w:cstheme="minorHAnsi"/>
          <w:bCs/>
          <w:color w:val="000000"/>
        </w:rPr>
        <w:t>block</w:t>
      </w:r>
      <w:proofErr w:type="spellEnd"/>
      <w:r w:rsidRPr="00334C03">
        <w:rPr>
          <w:rFonts w:asciiTheme="minorHAnsi" w:hAnsiTheme="minorHAnsi" w:cstheme="minorHAnsi"/>
          <w:bCs/>
          <w:color w:val="000000"/>
        </w:rPr>
        <w:t xml:space="preserve"> 96 θέσεων</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Το όργανο να προσφέρεται με όσα κανάλια απαιτούνται για τις ζητούμενες εξετάσεις και</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να δύναται να δεχθεί έως 6 LED κανάλια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Να συνοδεύεται από κατάλληλο λογισμικό ανάλυσης αποτελεσμάτων το οποίο να</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πραγματοποιεί την ανάλυση σε λιγότερο από 5 λεπτά και να περιλαμβάνει και αυτόματο</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έλεγχο ποιότητας QC</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Να υπάρχει συμβατότητα με LIMS</w:t>
      </w:r>
    </w:p>
    <w:p w:rsidR="007E1539" w:rsidRPr="00334C03"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 Τα ζητούμενα κιτ, όργανο και σύστημα ανάλυσης να είναι μία πλήρης λύση στο σύνολό</w:t>
      </w:r>
    </w:p>
    <w:p w:rsidR="003D762B" w:rsidRPr="007E1539" w:rsidRDefault="007E1539" w:rsidP="007E1539">
      <w:pPr>
        <w:spacing w:line="360" w:lineRule="auto"/>
        <w:ind w:left="720"/>
        <w:rPr>
          <w:rFonts w:asciiTheme="minorHAnsi" w:hAnsiTheme="minorHAnsi" w:cstheme="minorHAnsi"/>
          <w:bCs/>
          <w:color w:val="000000"/>
        </w:rPr>
      </w:pPr>
      <w:r w:rsidRPr="00334C03">
        <w:rPr>
          <w:rFonts w:asciiTheme="minorHAnsi" w:hAnsiTheme="minorHAnsi" w:cstheme="minorHAnsi"/>
          <w:bCs/>
          <w:color w:val="000000"/>
        </w:rPr>
        <w:t>της πιστοποιημένη για διαγνωστική χρήση (CE/IVD)</w:t>
      </w:r>
      <w:r w:rsidR="00A6473B" w:rsidRPr="00334C03">
        <w:rPr>
          <w:rFonts w:asciiTheme="minorHAnsi" w:hAnsiTheme="minorHAnsi" w:cstheme="minorHAnsi"/>
          <w:bCs/>
          <w:color w:val="000000"/>
        </w:rPr>
        <w:t>.</w:t>
      </w:r>
    </w:p>
    <w:p w:rsidR="003D762B" w:rsidRPr="007E1539" w:rsidRDefault="003D762B" w:rsidP="003D762B">
      <w:pPr>
        <w:spacing w:line="360" w:lineRule="auto"/>
        <w:ind w:left="720"/>
        <w:rPr>
          <w:rFonts w:asciiTheme="minorHAnsi" w:hAnsiTheme="minorHAnsi" w:cstheme="minorHAnsi"/>
          <w:bCs/>
          <w:color w:val="000000"/>
        </w:rPr>
      </w:pPr>
    </w:p>
    <w:p w:rsidR="003D762B" w:rsidRPr="007E1539" w:rsidRDefault="003D762B" w:rsidP="003D762B">
      <w:pPr>
        <w:spacing w:after="240" w:line="360" w:lineRule="auto"/>
        <w:ind w:left="540"/>
        <w:jc w:val="both"/>
        <w:rPr>
          <w:rFonts w:asciiTheme="minorHAnsi" w:hAnsiTheme="minorHAnsi" w:cstheme="minorHAnsi"/>
          <w:color w:val="000000"/>
          <w:sz w:val="22"/>
          <w:szCs w:val="22"/>
        </w:rPr>
      </w:pPr>
    </w:p>
    <w:p w:rsidR="001A597F" w:rsidRPr="007E1539" w:rsidRDefault="001A597F" w:rsidP="00751BBB">
      <w:pPr>
        <w:pStyle w:val="ListParagraph1"/>
        <w:spacing w:after="200" w:line="360" w:lineRule="auto"/>
        <w:contextualSpacing/>
        <w:rPr>
          <w:rFonts w:asciiTheme="minorHAnsi" w:hAnsiTheme="minorHAnsi" w:cstheme="minorHAnsi"/>
          <w:color w:val="000000"/>
        </w:rPr>
      </w:pPr>
    </w:p>
    <w:sectPr w:rsidR="001A597F" w:rsidRPr="007E1539" w:rsidSect="00510052">
      <w:pgSz w:w="11906" w:h="16838"/>
      <w:pgMar w:top="1440" w:right="1376"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Minion">
    <w:altName w:val="Cambria"/>
    <w:charset w:val="00"/>
    <w:family w:val="roman"/>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B74AAC"/>
    <w:multiLevelType w:val="hybridMultilevel"/>
    <w:tmpl w:val="B254B368"/>
    <w:lvl w:ilvl="0" w:tplc="4AD41270">
      <w:start w:val="1"/>
      <w:numFmt w:val="decimal"/>
      <w:lvlText w:val="%1."/>
      <w:lvlJc w:val="left"/>
      <w:pPr>
        <w:tabs>
          <w:tab w:val="num" w:pos="425"/>
        </w:tabs>
        <w:ind w:left="425" w:hanging="283"/>
      </w:pPr>
      <w:rPr>
        <w:rFonts w:ascii="Times New Roman" w:eastAsia="SimSun" w:hAnsi="Times New Roman" w:cs="Times New Roman"/>
        <w:b w:val="0"/>
        <w:sz w:val="20"/>
      </w:rPr>
    </w:lvl>
    <w:lvl w:ilvl="1" w:tplc="6F58E898">
      <w:start w:val="1"/>
      <w:numFmt w:val="decimal"/>
      <w:lvlText w:val="%2."/>
      <w:lvlJc w:val="left"/>
      <w:pPr>
        <w:ind w:left="1440" w:hanging="360"/>
      </w:pPr>
      <w:rPr>
        <w:rFonts w:hint="default"/>
      </w:rPr>
    </w:lvl>
    <w:lvl w:ilvl="2" w:tplc="155A8466">
      <w:start w:val="1"/>
      <w:numFmt w:val="upperLetter"/>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0F253A"/>
    <w:multiLevelType w:val="hybridMultilevel"/>
    <w:tmpl w:val="2A6829F0"/>
    <w:lvl w:ilvl="0" w:tplc="2F34507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91E03"/>
    <w:multiLevelType w:val="hybridMultilevel"/>
    <w:tmpl w:val="2804687C"/>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start w:val="1"/>
      <w:numFmt w:val="lowerRoman"/>
      <w:lvlText w:val="%3."/>
      <w:lvlJc w:val="right"/>
      <w:pPr>
        <w:tabs>
          <w:tab w:val="num" w:pos="1800"/>
        </w:tabs>
        <w:ind w:left="1800" w:hanging="180"/>
      </w:pPr>
    </w:lvl>
    <w:lvl w:ilvl="3" w:tplc="04080001">
      <w:start w:val="1"/>
      <w:numFmt w:val="bullet"/>
      <w:lvlText w:val=""/>
      <w:lvlJc w:val="left"/>
      <w:pPr>
        <w:tabs>
          <w:tab w:val="num" w:pos="2520"/>
        </w:tabs>
        <w:ind w:left="2520" w:hanging="360"/>
      </w:pPr>
      <w:rPr>
        <w:rFonts w:ascii="Symbol" w:hAnsi="Symbol" w:hint="default"/>
      </w:r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5">
    <w:nsid w:val="391931B4"/>
    <w:multiLevelType w:val="hybridMultilevel"/>
    <w:tmpl w:val="EB26C5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C280D14"/>
    <w:multiLevelType w:val="hybridMultilevel"/>
    <w:tmpl w:val="C32E42E6"/>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410D411F"/>
    <w:multiLevelType w:val="hybridMultilevel"/>
    <w:tmpl w:val="B254B368"/>
    <w:lvl w:ilvl="0" w:tplc="4AD41270">
      <w:start w:val="1"/>
      <w:numFmt w:val="decimal"/>
      <w:lvlText w:val="%1."/>
      <w:lvlJc w:val="left"/>
      <w:pPr>
        <w:tabs>
          <w:tab w:val="num" w:pos="425"/>
        </w:tabs>
        <w:ind w:left="425" w:hanging="283"/>
      </w:pPr>
      <w:rPr>
        <w:rFonts w:ascii="Times New Roman" w:eastAsia="SimSun" w:hAnsi="Times New Roman" w:cs="Times New Roman"/>
        <w:b w:val="0"/>
        <w:sz w:val="20"/>
      </w:rPr>
    </w:lvl>
    <w:lvl w:ilvl="1" w:tplc="6F58E898">
      <w:start w:val="1"/>
      <w:numFmt w:val="decimal"/>
      <w:lvlText w:val="%2."/>
      <w:lvlJc w:val="left"/>
      <w:pPr>
        <w:ind w:left="1440" w:hanging="360"/>
      </w:pPr>
      <w:rPr>
        <w:rFonts w:hint="default"/>
      </w:rPr>
    </w:lvl>
    <w:lvl w:ilvl="2" w:tplc="155A8466">
      <w:start w:val="1"/>
      <w:numFmt w:val="upperLetter"/>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E42720"/>
    <w:multiLevelType w:val="hybridMultilevel"/>
    <w:tmpl w:val="679C4E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5D2F11BD"/>
    <w:multiLevelType w:val="hybridMultilevel"/>
    <w:tmpl w:val="82D238E0"/>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54D77B7"/>
    <w:multiLevelType w:val="hybridMultilevel"/>
    <w:tmpl w:val="E5F21C1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8"/>
  </w:num>
  <w:num w:numId="4">
    <w:abstractNumId w:val="3"/>
  </w:num>
  <w:num w:numId="5">
    <w:abstractNumId w:val="7"/>
  </w:num>
  <w:num w:numId="6">
    <w:abstractNumId w:val="2"/>
  </w:num>
  <w:num w:numId="7">
    <w:abstractNumId w:val="10"/>
  </w:num>
  <w:num w:numId="8">
    <w:abstractNumId w:val="6"/>
  </w:num>
  <w:num w:numId="9">
    <w:abstractNumId w:val="4"/>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F33674"/>
    <w:rsid w:val="00146722"/>
    <w:rsid w:val="0015299C"/>
    <w:rsid w:val="001A597F"/>
    <w:rsid w:val="00246928"/>
    <w:rsid w:val="002C131B"/>
    <w:rsid w:val="002F6D41"/>
    <w:rsid w:val="0032746B"/>
    <w:rsid w:val="00334C03"/>
    <w:rsid w:val="003D762B"/>
    <w:rsid w:val="0046638C"/>
    <w:rsid w:val="0048331E"/>
    <w:rsid w:val="00510052"/>
    <w:rsid w:val="005365DE"/>
    <w:rsid w:val="00627CB6"/>
    <w:rsid w:val="00660538"/>
    <w:rsid w:val="00724361"/>
    <w:rsid w:val="00751BBB"/>
    <w:rsid w:val="00766FD7"/>
    <w:rsid w:val="00767B94"/>
    <w:rsid w:val="007808D8"/>
    <w:rsid w:val="007E1539"/>
    <w:rsid w:val="008414C9"/>
    <w:rsid w:val="008D2898"/>
    <w:rsid w:val="008E2102"/>
    <w:rsid w:val="00935B3C"/>
    <w:rsid w:val="009D7EC3"/>
    <w:rsid w:val="00A03245"/>
    <w:rsid w:val="00A37F71"/>
    <w:rsid w:val="00A6473B"/>
    <w:rsid w:val="00A73652"/>
    <w:rsid w:val="00AB2AE7"/>
    <w:rsid w:val="00AB3D78"/>
    <w:rsid w:val="00AB3DBF"/>
    <w:rsid w:val="00AC25AD"/>
    <w:rsid w:val="00BF5651"/>
    <w:rsid w:val="00C07768"/>
    <w:rsid w:val="00C13831"/>
    <w:rsid w:val="00CB70F5"/>
    <w:rsid w:val="00D005BE"/>
    <w:rsid w:val="00D17AF1"/>
    <w:rsid w:val="00D23152"/>
    <w:rsid w:val="00D723C0"/>
    <w:rsid w:val="00EA5D5C"/>
    <w:rsid w:val="00EB7856"/>
    <w:rsid w:val="00EB7F5E"/>
    <w:rsid w:val="00ED22B6"/>
    <w:rsid w:val="00F33674"/>
    <w:rsid w:val="00F37E37"/>
    <w:rsid w:val="00F45CAC"/>
    <w:rsid w:val="00F50044"/>
    <w:rsid w:val="00F54F5F"/>
    <w:rsid w:val="00F66B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52"/>
    <w:pPr>
      <w:suppressAutoHyphens/>
    </w:pPr>
    <w:rPr>
      <w:sz w:val="24"/>
      <w:szCs w:val="24"/>
      <w:lang w:val="el-GR"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10052"/>
    <w:rPr>
      <w:rFonts w:ascii="Wingdings" w:hAnsi="Wingdings" w:cs="Wingdings" w:hint="default"/>
    </w:rPr>
  </w:style>
  <w:style w:type="character" w:customStyle="1" w:styleId="WW8Num1z1">
    <w:name w:val="WW8Num1z1"/>
    <w:rsid w:val="00510052"/>
    <w:rPr>
      <w:rFonts w:ascii="Courier New" w:hAnsi="Courier New" w:cs="Courier New" w:hint="default"/>
    </w:rPr>
  </w:style>
  <w:style w:type="character" w:customStyle="1" w:styleId="WW8Num1z3">
    <w:name w:val="WW8Num1z3"/>
    <w:rsid w:val="00510052"/>
    <w:rPr>
      <w:rFonts w:ascii="Symbol" w:hAnsi="Symbol" w:cs="Symbol" w:hint="default"/>
    </w:rPr>
  </w:style>
  <w:style w:type="character" w:customStyle="1" w:styleId="WW8Num2z0">
    <w:name w:val="WW8Num2z0"/>
    <w:rsid w:val="00510052"/>
    <w:rPr>
      <w:rFonts w:ascii="Symbol" w:hAnsi="Symbol" w:cs="Symbol" w:hint="default"/>
    </w:rPr>
  </w:style>
  <w:style w:type="character" w:customStyle="1" w:styleId="WW8Num2z1">
    <w:name w:val="WW8Num2z1"/>
    <w:rsid w:val="00510052"/>
    <w:rPr>
      <w:rFonts w:ascii="Courier New" w:hAnsi="Courier New" w:cs="Courier New" w:hint="default"/>
    </w:rPr>
  </w:style>
  <w:style w:type="character" w:customStyle="1" w:styleId="WW8Num2z2">
    <w:name w:val="WW8Num2z2"/>
    <w:rsid w:val="00510052"/>
    <w:rPr>
      <w:rFonts w:ascii="Wingdings" w:hAnsi="Wingdings" w:cs="Wingdings" w:hint="default"/>
    </w:rPr>
  </w:style>
  <w:style w:type="character" w:customStyle="1" w:styleId="WW8Num3z0">
    <w:name w:val="WW8Num3z0"/>
    <w:rsid w:val="00510052"/>
    <w:rPr>
      <w:rFonts w:hint="default"/>
    </w:rPr>
  </w:style>
  <w:style w:type="character" w:customStyle="1" w:styleId="WW8Num3z1">
    <w:name w:val="WW8Num3z1"/>
    <w:rsid w:val="00510052"/>
  </w:style>
  <w:style w:type="character" w:customStyle="1" w:styleId="WW8Num3z2">
    <w:name w:val="WW8Num3z2"/>
    <w:rsid w:val="00510052"/>
  </w:style>
  <w:style w:type="character" w:customStyle="1" w:styleId="WW8Num3z3">
    <w:name w:val="WW8Num3z3"/>
    <w:rsid w:val="00510052"/>
  </w:style>
  <w:style w:type="character" w:customStyle="1" w:styleId="WW8Num3z4">
    <w:name w:val="WW8Num3z4"/>
    <w:rsid w:val="00510052"/>
  </w:style>
  <w:style w:type="character" w:customStyle="1" w:styleId="WW8Num3z5">
    <w:name w:val="WW8Num3z5"/>
    <w:rsid w:val="00510052"/>
  </w:style>
  <w:style w:type="character" w:customStyle="1" w:styleId="WW8Num3z6">
    <w:name w:val="WW8Num3z6"/>
    <w:rsid w:val="00510052"/>
  </w:style>
  <w:style w:type="character" w:customStyle="1" w:styleId="WW8Num3z7">
    <w:name w:val="WW8Num3z7"/>
    <w:rsid w:val="00510052"/>
  </w:style>
  <w:style w:type="character" w:customStyle="1" w:styleId="WW8Num3z8">
    <w:name w:val="WW8Num3z8"/>
    <w:rsid w:val="00510052"/>
  </w:style>
  <w:style w:type="character" w:customStyle="1" w:styleId="WW8Num4z0">
    <w:name w:val="WW8Num4z0"/>
    <w:rsid w:val="00510052"/>
  </w:style>
  <w:style w:type="character" w:customStyle="1" w:styleId="WW8Num4z1">
    <w:name w:val="WW8Num4z1"/>
    <w:rsid w:val="00510052"/>
    <w:rPr>
      <w:rFonts w:ascii="Symbol" w:hAnsi="Symbol" w:cs="Symbol" w:hint="default"/>
    </w:rPr>
  </w:style>
  <w:style w:type="character" w:customStyle="1" w:styleId="WW8Num4z2">
    <w:name w:val="WW8Num4z2"/>
    <w:rsid w:val="00510052"/>
  </w:style>
  <w:style w:type="character" w:customStyle="1" w:styleId="WW8Num4z4">
    <w:name w:val="WW8Num4z4"/>
    <w:rsid w:val="00510052"/>
  </w:style>
  <w:style w:type="character" w:customStyle="1" w:styleId="WW8Num4z5">
    <w:name w:val="WW8Num4z5"/>
    <w:rsid w:val="00510052"/>
  </w:style>
  <w:style w:type="character" w:customStyle="1" w:styleId="WW8Num4z6">
    <w:name w:val="WW8Num4z6"/>
    <w:rsid w:val="00510052"/>
  </w:style>
  <w:style w:type="character" w:customStyle="1" w:styleId="WW8Num4z7">
    <w:name w:val="WW8Num4z7"/>
    <w:rsid w:val="00510052"/>
  </w:style>
  <w:style w:type="character" w:customStyle="1" w:styleId="WW8Num4z8">
    <w:name w:val="WW8Num4z8"/>
    <w:rsid w:val="00510052"/>
  </w:style>
  <w:style w:type="character" w:customStyle="1" w:styleId="WW8Num5z0">
    <w:name w:val="WW8Num5z0"/>
    <w:rsid w:val="00510052"/>
    <w:rPr>
      <w:rFonts w:ascii="Wingdings" w:hAnsi="Wingdings" w:cs="Wingdings" w:hint="default"/>
    </w:rPr>
  </w:style>
  <w:style w:type="character" w:customStyle="1" w:styleId="WW8Num5z1">
    <w:name w:val="WW8Num5z1"/>
    <w:rsid w:val="00510052"/>
    <w:rPr>
      <w:rFonts w:ascii="Courier New" w:hAnsi="Courier New" w:cs="Courier New" w:hint="default"/>
    </w:rPr>
  </w:style>
  <w:style w:type="character" w:customStyle="1" w:styleId="WW8Num5z3">
    <w:name w:val="WW8Num5z3"/>
    <w:rsid w:val="00510052"/>
    <w:rPr>
      <w:rFonts w:ascii="Symbol" w:hAnsi="Symbol" w:cs="Symbol" w:hint="default"/>
    </w:rPr>
  </w:style>
  <w:style w:type="character" w:customStyle="1" w:styleId="WW8Num6z0">
    <w:name w:val="WW8Num6z0"/>
    <w:rsid w:val="00510052"/>
    <w:rPr>
      <w:rFonts w:hint="default"/>
    </w:rPr>
  </w:style>
  <w:style w:type="character" w:customStyle="1" w:styleId="WW8Num6z1">
    <w:name w:val="WW8Num6z1"/>
    <w:rsid w:val="00510052"/>
  </w:style>
  <w:style w:type="character" w:customStyle="1" w:styleId="WW8Num6z2">
    <w:name w:val="WW8Num6z2"/>
    <w:rsid w:val="00510052"/>
  </w:style>
  <w:style w:type="character" w:customStyle="1" w:styleId="WW8Num6z3">
    <w:name w:val="WW8Num6z3"/>
    <w:rsid w:val="00510052"/>
  </w:style>
  <w:style w:type="character" w:customStyle="1" w:styleId="WW8Num6z4">
    <w:name w:val="WW8Num6z4"/>
    <w:rsid w:val="00510052"/>
  </w:style>
  <w:style w:type="character" w:customStyle="1" w:styleId="WW8Num6z5">
    <w:name w:val="WW8Num6z5"/>
    <w:rsid w:val="00510052"/>
  </w:style>
  <w:style w:type="character" w:customStyle="1" w:styleId="WW8Num6z6">
    <w:name w:val="WW8Num6z6"/>
    <w:rsid w:val="00510052"/>
  </w:style>
  <w:style w:type="character" w:customStyle="1" w:styleId="WW8Num6z7">
    <w:name w:val="WW8Num6z7"/>
    <w:rsid w:val="00510052"/>
  </w:style>
  <w:style w:type="character" w:customStyle="1" w:styleId="WW8Num6z8">
    <w:name w:val="WW8Num6z8"/>
    <w:rsid w:val="00510052"/>
  </w:style>
  <w:style w:type="character" w:customStyle="1" w:styleId="WW8Num7z0">
    <w:name w:val="WW8Num7z0"/>
    <w:rsid w:val="00510052"/>
    <w:rPr>
      <w:rFonts w:hint="default"/>
      <w:b/>
      <w:i w:val="0"/>
    </w:rPr>
  </w:style>
  <w:style w:type="character" w:customStyle="1" w:styleId="WW8Num7z2">
    <w:name w:val="WW8Num7z2"/>
    <w:rsid w:val="00510052"/>
  </w:style>
  <w:style w:type="character" w:customStyle="1" w:styleId="WW8Num7z3">
    <w:name w:val="WW8Num7z3"/>
    <w:rsid w:val="00510052"/>
  </w:style>
  <w:style w:type="character" w:customStyle="1" w:styleId="WW8Num7z4">
    <w:name w:val="WW8Num7z4"/>
    <w:rsid w:val="00510052"/>
  </w:style>
  <w:style w:type="character" w:customStyle="1" w:styleId="WW8Num7z5">
    <w:name w:val="WW8Num7z5"/>
    <w:rsid w:val="00510052"/>
  </w:style>
  <w:style w:type="character" w:customStyle="1" w:styleId="WW8Num7z6">
    <w:name w:val="WW8Num7z6"/>
    <w:rsid w:val="00510052"/>
  </w:style>
  <w:style w:type="character" w:customStyle="1" w:styleId="WW8Num7z7">
    <w:name w:val="WW8Num7z7"/>
    <w:rsid w:val="00510052"/>
  </w:style>
  <w:style w:type="character" w:customStyle="1" w:styleId="WW8Num7z8">
    <w:name w:val="WW8Num7z8"/>
    <w:rsid w:val="00510052"/>
  </w:style>
  <w:style w:type="character" w:customStyle="1" w:styleId="WW8Num8z0">
    <w:name w:val="WW8Num8z0"/>
    <w:rsid w:val="00510052"/>
    <w:rPr>
      <w:rFonts w:cs="Calibri"/>
    </w:rPr>
  </w:style>
  <w:style w:type="character" w:customStyle="1" w:styleId="WW8Num8z1">
    <w:name w:val="WW8Num8z1"/>
    <w:rsid w:val="00510052"/>
  </w:style>
  <w:style w:type="character" w:customStyle="1" w:styleId="WW8Num8z2">
    <w:name w:val="WW8Num8z2"/>
    <w:rsid w:val="00510052"/>
  </w:style>
  <w:style w:type="character" w:customStyle="1" w:styleId="WW8Num8z3">
    <w:name w:val="WW8Num8z3"/>
    <w:rsid w:val="00510052"/>
  </w:style>
  <w:style w:type="character" w:customStyle="1" w:styleId="WW8Num8z4">
    <w:name w:val="WW8Num8z4"/>
    <w:rsid w:val="00510052"/>
  </w:style>
  <w:style w:type="character" w:customStyle="1" w:styleId="WW8Num8z5">
    <w:name w:val="WW8Num8z5"/>
    <w:rsid w:val="00510052"/>
  </w:style>
  <w:style w:type="character" w:customStyle="1" w:styleId="WW8Num8z6">
    <w:name w:val="WW8Num8z6"/>
    <w:rsid w:val="00510052"/>
  </w:style>
  <w:style w:type="character" w:customStyle="1" w:styleId="WW8Num8z7">
    <w:name w:val="WW8Num8z7"/>
    <w:rsid w:val="00510052"/>
  </w:style>
  <w:style w:type="character" w:customStyle="1" w:styleId="WW8Num8z8">
    <w:name w:val="WW8Num8z8"/>
    <w:rsid w:val="00510052"/>
  </w:style>
  <w:style w:type="character" w:customStyle="1" w:styleId="WW8Num9z0">
    <w:name w:val="WW8Num9z0"/>
    <w:rsid w:val="00510052"/>
    <w:rPr>
      <w:rFonts w:hint="default"/>
    </w:rPr>
  </w:style>
  <w:style w:type="character" w:customStyle="1" w:styleId="WW8Num9z1">
    <w:name w:val="WW8Num9z1"/>
    <w:rsid w:val="00510052"/>
  </w:style>
  <w:style w:type="character" w:customStyle="1" w:styleId="WW8Num9z2">
    <w:name w:val="WW8Num9z2"/>
    <w:rsid w:val="00510052"/>
  </w:style>
  <w:style w:type="character" w:customStyle="1" w:styleId="WW8Num9z3">
    <w:name w:val="WW8Num9z3"/>
    <w:rsid w:val="00510052"/>
  </w:style>
  <w:style w:type="character" w:customStyle="1" w:styleId="WW8Num9z4">
    <w:name w:val="WW8Num9z4"/>
    <w:rsid w:val="00510052"/>
  </w:style>
  <w:style w:type="character" w:customStyle="1" w:styleId="WW8Num9z5">
    <w:name w:val="WW8Num9z5"/>
    <w:rsid w:val="00510052"/>
  </w:style>
  <w:style w:type="character" w:customStyle="1" w:styleId="WW8Num9z6">
    <w:name w:val="WW8Num9z6"/>
    <w:rsid w:val="00510052"/>
  </w:style>
  <w:style w:type="character" w:customStyle="1" w:styleId="WW8Num9z7">
    <w:name w:val="WW8Num9z7"/>
    <w:rsid w:val="00510052"/>
  </w:style>
  <w:style w:type="character" w:customStyle="1" w:styleId="WW8Num9z8">
    <w:name w:val="WW8Num9z8"/>
    <w:rsid w:val="00510052"/>
  </w:style>
  <w:style w:type="character" w:customStyle="1" w:styleId="WW8Num10z0">
    <w:name w:val="WW8Num10z0"/>
    <w:rsid w:val="00510052"/>
    <w:rPr>
      <w:rFonts w:ascii="Courier New" w:hAnsi="Courier New" w:cs="Courier New" w:hint="default"/>
    </w:rPr>
  </w:style>
  <w:style w:type="character" w:customStyle="1" w:styleId="WW8Num10z2">
    <w:name w:val="WW8Num10z2"/>
    <w:rsid w:val="00510052"/>
    <w:rPr>
      <w:rFonts w:ascii="Wingdings" w:hAnsi="Wingdings" w:cs="Wingdings" w:hint="default"/>
    </w:rPr>
  </w:style>
  <w:style w:type="character" w:customStyle="1" w:styleId="WW8Num10z3">
    <w:name w:val="WW8Num10z3"/>
    <w:rsid w:val="00510052"/>
    <w:rPr>
      <w:rFonts w:ascii="Symbol" w:hAnsi="Symbol" w:cs="Symbol" w:hint="default"/>
    </w:rPr>
  </w:style>
  <w:style w:type="character" w:customStyle="1" w:styleId="WW8Num11z0">
    <w:name w:val="WW8Num11z0"/>
    <w:rsid w:val="00510052"/>
  </w:style>
  <w:style w:type="character" w:customStyle="1" w:styleId="WW8Num11z1">
    <w:name w:val="WW8Num11z1"/>
    <w:rsid w:val="00510052"/>
  </w:style>
  <w:style w:type="character" w:customStyle="1" w:styleId="WW8Num11z2">
    <w:name w:val="WW8Num11z2"/>
    <w:rsid w:val="00510052"/>
  </w:style>
  <w:style w:type="character" w:customStyle="1" w:styleId="WW8Num11z3">
    <w:name w:val="WW8Num11z3"/>
    <w:rsid w:val="00510052"/>
  </w:style>
  <w:style w:type="character" w:customStyle="1" w:styleId="WW8Num11z4">
    <w:name w:val="WW8Num11z4"/>
    <w:rsid w:val="00510052"/>
  </w:style>
  <w:style w:type="character" w:customStyle="1" w:styleId="WW8Num11z5">
    <w:name w:val="WW8Num11z5"/>
    <w:rsid w:val="00510052"/>
  </w:style>
  <w:style w:type="character" w:customStyle="1" w:styleId="WW8Num11z6">
    <w:name w:val="WW8Num11z6"/>
    <w:rsid w:val="00510052"/>
  </w:style>
  <w:style w:type="character" w:customStyle="1" w:styleId="WW8Num11z7">
    <w:name w:val="WW8Num11z7"/>
    <w:rsid w:val="00510052"/>
  </w:style>
  <w:style w:type="character" w:customStyle="1" w:styleId="WW8Num11z8">
    <w:name w:val="WW8Num11z8"/>
    <w:rsid w:val="00510052"/>
  </w:style>
  <w:style w:type="character" w:customStyle="1" w:styleId="WW8Num12z0">
    <w:name w:val="WW8Num12z0"/>
    <w:rsid w:val="00510052"/>
    <w:rPr>
      <w:rFonts w:ascii="Symbol" w:hAnsi="Symbol" w:cs="Symbol" w:hint="default"/>
    </w:rPr>
  </w:style>
  <w:style w:type="character" w:customStyle="1" w:styleId="WW8Num12z1">
    <w:name w:val="WW8Num12z1"/>
    <w:rsid w:val="00510052"/>
    <w:rPr>
      <w:rFonts w:ascii="Courier New" w:hAnsi="Courier New" w:cs="Courier New" w:hint="default"/>
    </w:rPr>
  </w:style>
  <w:style w:type="character" w:customStyle="1" w:styleId="WW8Num12z2">
    <w:name w:val="WW8Num12z2"/>
    <w:rsid w:val="00510052"/>
    <w:rPr>
      <w:rFonts w:ascii="Wingdings" w:hAnsi="Wingdings" w:cs="Wingdings" w:hint="default"/>
    </w:rPr>
  </w:style>
  <w:style w:type="character" w:customStyle="1" w:styleId="WW8Num13z0">
    <w:name w:val="WW8Num13z0"/>
    <w:rsid w:val="00510052"/>
    <w:rPr>
      <w:rFonts w:ascii="Symbol" w:hAnsi="Symbol" w:cs="Symbol" w:hint="default"/>
    </w:rPr>
  </w:style>
  <w:style w:type="character" w:customStyle="1" w:styleId="WW8Num13z1">
    <w:name w:val="WW8Num13z1"/>
    <w:rsid w:val="00510052"/>
    <w:rPr>
      <w:rFonts w:ascii="Courier New" w:hAnsi="Courier New" w:cs="Courier New" w:hint="default"/>
    </w:rPr>
  </w:style>
  <w:style w:type="character" w:customStyle="1" w:styleId="WW8Num13z2">
    <w:name w:val="WW8Num13z2"/>
    <w:rsid w:val="00510052"/>
    <w:rPr>
      <w:rFonts w:ascii="Wingdings" w:hAnsi="Wingdings" w:cs="Wingdings" w:hint="default"/>
    </w:rPr>
  </w:style>
  <w:style w:type="character" w:customStyle="1" w:styleId="WW8Num14z0">
    <w:name w:val="WW8Num14z0"/>
    <w:rsid w:val="00510052"/>
  </w:style>
  <w:style w:type="character" w:customStyle="1" w:styleId="WW8Num14z1">
    <w:name w:val="WW8Num14z1"/>
    <w:rsid w:val="00510052"/>
    <w:rPr>
      <w:rFonts w:ascii="Symbol" w:hAnsi="Symbol" w:cs="Symbol" w:hint="default"/>
    </w:rPr>
  </w:style>
  <w:style w:type="character" w:customStyle="1" w:styleId="WW8Num14z2">
    <w:name w:val="WW8Num14z2"/>
    <w:rsid w:val="00510052"/>
  </w:style>
  <w:style w:type="character" w:customStyle="1" w:styleId="WW8Num14z3">
    <w:name w:val="WW8Num14z3"/>
    <w:rsid w:val="00510052"/>
  </w:style>
  <w:style w:type="character" w:customStyle="1" w:styleId="WW8Num14z4">
    <w:name w:val="WW8Num14z4"/>
    <w:rsid w:val="00510052"/>
  </w:style>
  <w:style w:type="character" w:customStyle="1" w:styleId="WW8Num14z5">
    <w:name w:val="WW8Num14z5"/>
    <w:rsid w:val="00510052"/>
  </w:style>
  <w:style w:type="character" w:customStyle="1" w:styleId="WW8Num14z6">
    <w:name w:val="WW8Num14z6"/>
    <w:rsid w:val="00510052"/>
  </w:style>
  <w:style w:type="character" w:customStyle="1" w:styleId="WW8Num14z7">
    <w:name w:val="WW8Num14z7"/>
    <w:rsid w:val="00510052"/>
  </w:style>
  <w:style w:type="character" w:customStyle="1" w:styleId="WW8Num14z8">
    <w:name w:val="WW8Num14z8"/>
    <w:rsid w:val="00510052"/>
  </w:style>
  <w:style w:type="character" w:customStyle="1" w:styleId="WW8Num15z0">
    <w:name w:val="WW8Num15z0"/>
    <w:rsid w:val="00510052"/>
    <w:rPr>
      <w:rFonts w:ascii="Symbol" w:hAnsi="Symbol" w:cs="Symbol" w:hint="default"/>
    </w:rPr>
  </w:style>
  <w:style w:type="character" w:customStyle="1" w:styleId="WW8Num15z1">
    <w:name w:val="WW8Num15z1"/>
    <w:rsid w:val="00510052"/>
  </w:style>
  <w:style w:type="character" w:customStyle="1" w:styleId="WW8Num15z2">
    <w:name w:val="WW8Num15z2"/>
    <w:rsid w:val="00510052"/>
  </w:style>
  <w:style w:type="character" w:customStyle="1" w:styleId="WW8Num15z3">
    <w:name w:val="WW8Num15z3"/>
    <w:rsid w:val="00510052"/>
  </w:style>
  <w:style w:type="character" w:customStyle="1" w:styleId="WW8Num15z4">
    <w:name w:val="WW8Num15z4"/>
    <w:rsid w:val="00510052"/>
  </w:style>
  <w:style w:type="character" w:customStyle="1" w:styleId="WW8Num15z5">
    <w:name w:val="WW8Num15z5"/>
    <w:rsid w:val="00510052"/>
  </w:style>
  <w:style w:type="character" w:customStyle="1" w:styleId="WW8Num15z6">
    <w:name w:val="WW8Num15z6"/>
    <w:rsid w:val="00510052"/>
  </w:style>
  <w:style w:type="character" w:customStyle="1" w:styleId="WW8Num15z7">
    <w:name w:val="WW8Num15z7"/>
    <w:rsid w:val="00510052"/>
  </w:style>
  <w:style w:type="character" w:customStyle="1" w:styleId="WW8Num15z8">
    <w:name w:val="WW8Num15z8"/>
    <w:rsid w:val="00510052"/>
  </w:style>
  <w:style w:type="character" w:customStyle="1" w:styleId="WW8Num16z0">
    <w:name w:val="WW8Num16z0"/>
    <w:rsid w:val="00510052"/>
    <w:rPr>
      <w:rFonts w:hint="default"/>
    </w:rPr>
  </w:style>
  <w:style w:type="character" w:customStyle="1" w:styleId="WW8Num16z1">
    <w:name w:val="WW8Num16z1"/>
    <w:rsid w:val="00510052"/>
    <w:rPr>
      <w:rFonts w:ascii="Courier New" w:hAnsi="Courier New" w:cs="Courier New" w:hint="default"/>
    </w:rPr>
  </w:style>
  <w:style w:type="character" w:customStyle="1" w:styleId="WW8Num16z2">
    <w:name w:val="WW8Num16z2"/>
    <w:rsid w:val="00510052"/>
    <w:rPr>
      <w:rFonts w:ascii="Wingdings" w:hAnsi="Wingdings" w:cs="Wingdings" w:hint="default"/>
    </w:rPr>
  </w:style>
  <w:style w:type="character" w:customStyle="1" w:styleId="WW8Num16z3">
    <w:name w:val="WW8Num16z3"/>
    <w:rsid w:val="00510052"/>
    <w:rPr>
      <w:rFonts w:ascii="Symbol" w:hAnsi="Symbol" w:cs="Symbol" w:hint="default"/>
    </w:rPr>
  </w:style>
  <w:style w:type="character" w:customStyle="1" w:styleId="WW8Num17z0">
    <w:name w:val="WW8Num17z0"/>
    <w:rsid w:val="00510052"/>
  </w:style>
  <w:style w:type="character" w:customStyle="1" w:styleId="WW8Num17z1">
    <w:name w:val="WW8Num17z1"/>
    <w:rsid w:val="00510052"/>
    <w:rPr>
      <w:rFonts w:ascii="Symbol" w:hAnsi="Symbol" w:cs="Symbol" w:hint="default"/>
    </w:rPr>
  </w:style>
  <w:style w:type="character" w:customStyle="1" w:styleId="WW8Num17z2">
    <w:name w:val="WW8Num17z2"/>
    <w:rsid w:val="00510052"/>
  </w:style>
  <w:style w:type="character" w:customStyle="1" w:styleId="WW8Num17z4">
    <w:name w:val="WW8Num17z4"/>
    <w:rsid w:val="00510052"/>
  </w:style>
  <w:style w:type="character" w:customStyle="1" w:styleId="WW8Num17z5">
    <w:name w:val="WW8Num17z5"/>
    <w:rsid w:val="00510052"/>
  </w:style>
  <w:style w:type="character" w:customStyle="1" w:styleId="WW8Num17z6">
    <w:name w:val="WW8Num17z6"/>
    <w:rsid w:val="00510052"/>
  </w:style>
  <w:style w:type="character" w:customStyle="1" w:styleId="WW8Num17z7">
    <w:name w:val="WW8Num17z7"/>
    <w:rsid w:val="00510052"/>
  </w:style>
  <w:style w:type="character" w:customStyle="1" w:styleId="WW8Num17z8">
    <w:name w:val="WW8Num17z8"/>
    <w:rsid w:val="00510052"/>
  </w:style>
  <w:style w:type="character" w:customStyle="1" w:styleId="WW8Num18z0">
    <w:name w:val="WW8Num18z0"/>
    <w:rsid w:val="00510052"/>
    <w:rPr>
      <w:rFonts w:hint="default"/>
      <w:b/>
      <w:i w:val="0"/>
    </w:rPr>
  </w:style>
  <w:style w:type="character" w:customStyle="1" w:styleId="WW8Num18z1">
    <w:name w:val="WW8Num18z1"/>
    <w:rsid w:val="00510052"/>
  </w:style>
  <w:style w:type="character" w:customStyle="1" w:styleId="WW8Num18z2">
    <w:name w:val="WW8Num18z2"/>
    <w:rsid w:val="00510052"/>
  </w:style>
  <w:style w:type="character" w:customStyle="1" w:styleId="WW8Num18z3">
    <w:name w:val="WW8Num18z3"/>
    <w:rsid w:val="00510052"/>
  </w:style>
  <w:style w:type="character" w:customStyle="1" w:styleId="WW8Num18z4">
    <w:name w:val="WW8Num18z4"/>
    <w:rsid w:val="00510052"/>
  </w:style>
  <w:style w:type="character" w:customStyle="1" w:styleId="WW8Num18z5">
    <w:name w:val="WW8Num18z5"/>
    <w:rsid w:val="00510052"/>
  </w:style>
  <w:style w:type="character" w:customStyle="1" w:styleId="WW8Num18z6">
    <w:name w:val="WW8Num18z6"/>
    <w:rsid w:val="00510052"/>
  </w:style>
  <w:style w:type="character" w:customStyle="1" w:styleId="WW8Num18z7">
    <w:name w:val="WW8Num18z7"/>
    <w:rsid w:val="00510052"/>
  </w:style>
  <w:style w:type="character" w:customStyle="1" w:styleId="WW8Num18z8">
    <w:name w:val="WW8Num18z8"/>
    <w:rsid w:val="00510052"/>
  </w:style>
  <w:style w:type="character" w:customStyle="1" w:styleId="WW8Num19z0">
    <w:name w:val="WW8Num19z0"/>
    <w:rsid w:val="00510052"/>
    <w:rPr>
      <w:rFonts w:hint="default"/>
      <w:b/>
      <w:i w:val="0"/>
    </w:rPr>
  </w:style>
  <w:style w:type="character" w:customStyle="1" w:styleId="WW8Num19z1">
    <w:name w:val="WW8Num19z1"/>
    <w:rsid w:val="00510052"/>
  </w:style>
  <w:style w:type="character" w:customStyle="1" w:styleId="WW8Num19z2">
    <w:name w:val="WW8Num19z2"/>
    <w:rsid w:val="00510052"/>
  </w:style>
  <w:style w:type="character" w:customStyle="1" w:styleId="WW8Num19z3">
    <w:name w:val="WW8Num19z3"/>
    <w:rsid w:val="00510052"/>
  </w:style>
  <w:style w:type="character" w:customStyle="1" w:styleId="WW8Num19z4">
    <w:name w:val="WW8Num19z4"/>
    <w:rsid w:val="00510052"/>
  </w:style>
  <w:style w:type="character" w:customStyle="1" w:styleId="WW8Num19z5">
    <w:name w:val="WW8Num19z5"/>
    <w:rsid w:val="00510052"/>
  </w:style>
  <w:style w:type="character" w:customStyle="1" w:styleId="WW8Num19z6">
    <w:name w:val="WW8Num19z6"/>
    <w:rsid w:val="00510052"/>
  </w:style>
  <w:style w:type="character" w:customStyle="1" w:styleId="WW8Num19z7">
    <w:name w:val="WW8Num19z7"/>
    <w:rsid w:val="00510052"/>
  </w:style>
  <w:style w:type="character" w:customStyle="1" w:styleId="WW8Num19z8">
    <w:name w:val="WW8Num19z8"/>
    <w:rsid w:val="00510052"/>
  </w:style>
  <w:style w:type="character" w:customStyle="1" w:styleId="WW8Num20z0">
    <w:name w:val="WW8Num20z0"/>
    <w:rsid w:val="00510052"/>
    <w:rPr>
      <w:rFonts w:ascii="Courier New" w:hAnsi="Courier New" w:cs="Courier New" w:hint="default"/>
    </w:rPr>
  </w:style>
  <w:style w:type="character" w:customStyle="1" w:styleId="WW8Num20z2">
    <w:name w:val="WW8Num20z2"/>
    <w:rsid w:val="00510052"/>
    <w:rPr>
      <w:rFonts w:ascii="Wingdings" w:hAnsi="Wingdings" w:cs="Wingdings" w:hint="default"/>
    </w:rPr>
  </w:style>
  <w:style w:type="character" w:customStyle="1" w:styleId="WW8Num20z3">
    <w:name w:val="WW8Num20z3"/>
    <w:rsid w:val="00510052"/>
    <w:rPr>
      <w:rFonts w:ascii="Symbol" w:hAnsi="Symbol" w:cs="Symbol" w:hint="default"/>
    </w:rPr>
  </w:style>
  <w:style w:type="character" w:customStyle="1" w:styleId="WW8Num21z0">
    <w:name w:val="WW8Num21z0"/>
    <w:rsid w:val="00510052"/>
    <w:rPr>
      <w:rFonts w:ascii="Symbol" w:hAnsi="Symbol" w:cs="Symbol" w:hint="default"/>
    </w:rPr>
  </w:style>
  <w:style w:type="character" w:customStyle="1" w:styleId="WW8Num21z1">
    <w:name w:val="WW8Num21z1"/>
    <w:rsid w:val="00510052"/>
    <w:rPr>
      <w:rFonts w:ascii="Courier New" w:hAnsi="Courier New" w:cs="Courier New" w:hint="default"/>
    </w:rPr>
  </w:style>
  <w:style w:type="character" w:customStyle="1" w:styleId="WW8Num21z2">
    <w:name w:val="WW8Num21z2"/>
    <w:rsid w:val="00510052"/>
    <w:rPr>
      <w:rFonts w:ascii="Wingdings" w:hAnsi="Wingdings" w:cs="Wingdings" w:hint="default"/>
    </w:rPr>
  </w:style>
  <w:style w:type="character" w:customStyle="1" w:styleId="WW8Num22z0">
    <w:name w:val="WW8Num22z0"/>
    <w:rsid w:val="00510052"/>
    <w:rPr>
      <w:rFonts w:ascii="Times New Roman" w:hAnsi="Times New Roman" w:cs="Times New Roman" w:hint="default"/>
      <w:color w:val="000000"/>
      <w:sz w:val="22"/>
      <w:szCs w:val="22"/>
    </w:rPr>
  </w:style>
  <w:style w:type="character" w:customStyle="1" w:styleId="WW8Num22z1">
    <w:name w:val="WW8Num22z1"/>
    <w:rsid w:val="00510052"/>
    <w:rPr>
      <w:rFonts w:ascii="Courier New" w:hAnsi="Courier New" w:cs="Courier New" w:hint="default"/>
    </w:rPr>
  </w:style>
  <w:style w:type="character" w:customStyle="1" w:styleId="WW8Num22z2">
    <w:name w:val="WW8Num22z2"/>
    <w:rsid w:val="00510052"/>
    <w:rPr>
      <w:rFonts w:ascii="Wingdings" w:hAnsi="Wingdings" w:cs="Wingdings" w:hint="default"/>
    </w:rPr>
  </w:style>
  <w:style w:type="character" w:customStyle="1" w:styleId="WW8Num22z3">
    <w:name w:val="WW8Num22z3"/>
    <w:rsid w:val="00510052"/>
    <w:rPr>
      <w:rFonts w:ascii="Symbol" w:hAnsi="Symbol" w:cs="Symbol" w:hint="default"/>
    </w:rPr>
  </w:style>
  <w:style w:type="character" w:customStyle="1" w:styleId="WW8Num23z0">
    <w:name w:val="WW8Num23z0"/>
    <w:rsid w:val="00510052"/>
    <w:rPr>
      <w:rFonts w:ascii="Times New Roman" w:hAnsi="Times New Roman" w:cs="Times New Roman" w:hint="default"/>
    </w:rPr>
  </w:style>
  <w:style w:type="character" w:customStyle="1" w:styleId="WW8Num23z1">
    <w:name w:val="WW8Num23z1"/>
    <w:rsid w:val="00510052"/>
    <w:rPr>
      <w:rFonts w:ascii="Courier New" w:hAnsi="Courier New" w:cs="Courier New" w:hint="default"/>
    </w:rPr>
  </w:style>
  <w:style w:type="character" w:customStyle="1" w:styleId="WW8Num23z2">
    <w:name w:val="WW8Num23z2"/>
    <w:rsid w:val="00510052"/>
    <w:rPr>
      <w:rFonts w:ascii="Wingdings" w:hAnsi="Wingdings" w:cs="Wingdings" w:hint="default"/>
    </w:rPr>
  </w:style>
  <w:style w:type="character" w:customStyle="1" w:styleId="WW8Num23z3">
    <w:name w:val="WW8Num23z3"/>
    <w:rsid w:val="00510052"/>
    <w:rPr>
      <w:rFonts w:ascii="Symbol" w:hAnsi="Symbol" w:cs="Symbol" w:hint="default"/>
    </w:rPr>
  </w:style>
  <w:style w:type="character" w:styleId="a3">
    <w:name w:val="Strong"/>
    <w:qFormat/>
    <w:rsid w:val="00510052"/>
    <w:rPr>
      <w:b/>
      <w:bCs/>
    </w:rPr>
  </w:style>
  <w:style w:type="paragraph" w:customStyle="1" w:styleId="Heading">
    <w:name w:val="Heading"/>
    <w:basedOn w:val="a"/>
    <w:next w:val="a4"/>
    <w:rsid w:val="00510052"/>
    <w:pPr>
      <w:keepNext/>
      <w:spacing w:before="240" w:after="120"/>
    </w:pPr>
    <w:rPr>
      <w:rFonts w:ascii="Liberation Sans" w:eastAsia="Microsoft YaHei" w:hAnsi="Liberation Sans" w:cs="Arial"/>
      <w:sz w:val="28"/>
      <w:szCs w:val="28"/>
    </w:rPr>
  </w:style>
  <w:style w:type="paragraph" w:styleId="a4">
    <w:name w:val="Body Text"/>
    <w:basedOn w:val="a"/>
    <w:rsid w:val="00510052"/>
    <w:rPr>
      <w:rFonts w:ascii="Arial" w:hAnsi="Arial" w:cs="Arial"/>
      <w:sz w:val="20"/>
    </w:rPr>
  </w:style>
  <w:style w:type="paragraph" w:styleId="a5">
    <w:name w:val="List"/>
    <w:basedOn w:val="a4"/>
    <w:rsid w:val="00510052"/>
  </w:style>
  <w:style w:type="paragraph" w:styleId="a6">
    <w:name w:val="caption"/>
    <w:basedOn w:val="a"/>
    <w:qFormat/>
    <w:rsid w:val="00510052"/>
    <w:pPr>
      <w:suppressLineNumbers/>
      <w:spacing w:before="120" w:after="120"/>
    </w:pPr>
    <w:rPr>
      <w:rFonts w:cs="Arial"/>
      <w:i/>
      <w:iCs/>
    </w:rPr>
  </w:style>
  <w:style w:type="paragraph" w:customStyle="1" w:styleId="Index">
    <w:name w:val="Index"/>
    <w:basedOn w:val="a"/>
    <w:rsid w:val="00510052"/>
    <w:pPr>
      <w:suppressLineNumbers/>
    </w:pPr>
    <w:rPr>
      <w:rFonts w:cs="Arial"/>
    </w:rPr>
  </w:style>
  <w:style w:type="paragraph" w:customStyle="1" w:styleId="Default">
    <w:name w:val="Default"/>
    <w:rsid w:val="00510052"/>
    <w:pPr>
      <w:suppressAutoHyphens/>
      <w:autoSpaceDE w:val="0"/>
    </w:pPr>
    <w:rPr>
      <w:rFonts w:ascii="Tahoma" w:hAnsi="Tahoma" w:cs="Tahoma"/>
      <w:color w:val="000000"/>
      <w:sz w:val="24"/>
      <w:szCs w:val="24"/>
      <w:lang w:val="el-GR" w:eastAsia="zh-CN" w:bidi="ar-SA"/>
    </w:rPr>
  </w:style>
  <w:style w:type="paragraph" w:customStyle="1" w:styleId="ListParagraph1">
    <w:name w:val="List Paragraph1"/>
    <w:basedOn w:val="a"/>
    <w:qFormat/>
    <w:rsid w:val="00F50044"/>
    <w:pPr>
      <w:suppressAutoHyphens w:val="0"/>
      <w:ind w:left="720"/>
    </w:pPr>
    <w:rPr>
      <w:rFonts w:ascii="Verdana" w:hAnsi="Verdana"/>
      <w:sz w:val="22"/>
      <w:szCs w:val="22"/>
      <w:lang w:eastAsia="el-GR"/>
    </w:rPr>
  </w:style>
  <w:style w:type="paragraph" w:styleId="a7">
    <w:name w:val="List Paragraph"/>
    <w:basedOn w:val="a"/>
    <w:uiPriority w:val="34"/>
    <w:qFormat/>
    <w:rsid w:val="00AB3DBF"/>
    <w:pPr>
      <w:suppressAutoHyphens w:val="0"/>
      <w:spacing w:after="200" w:line="276" w:lineRule="auto"/>
      <w:ind w:left="720"/>
      <w:contextualSpacing/>
    </w:pPr>
    <w:rPr>
      <w:rFonts w:ascii="Minion" w:hAnsi="Minion"/>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3394</Words>
  <Characters>18330</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Ρομποτικό σύστημα απομόνωσης νουκλεϊκών οξέων και πρωτεϊνών με τεχνολογία μαγνητικών σφαιριδίων</vt:lpstr>
      <vt:lpstr>Ρομποτικό σύστημα απομόνωσης νουκλεϊκών οξέων και πρωτεϊνών με τεχνολογία μαγνητικών σφαιριδίων</vt:lpstr>
    </vt:vector>
  </TitlesOfParts>
  <Company/>
  <LinksUpToDate>false</LinksUpToDate>
  <CharactersWithSpaces>21681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Ρομποτικό σύστημα απομόνωσης νουκλεϊκών οξέων και πρωτεϊνών με τεχνολογία μαγνητικών σφαιριδίων</dc:title>
  <dc:creator>a.athanasopoulos</dc:creator>
  <cp:lastModifiedBy>promithiesuser6</cp:lastModifiedBy>
  <cp:revision>6</cp:revision>
  <cp:lastPrinted>2023-08-17T08:14:00Z</cp:lastPrinted>
  <dcterms:created xsi:type="dcterms:W3CDTF">2024-06-26T06:19:00Z</dcterms:created>
  <dcterms:modified xsi:type="dcterms:W3CDTF">2024-08-20T11:22:00Z</dcterms:modified>
</cp:coreProperties>
</file>